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3" w:rsidRPr="00A86816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C41CC3" w:rsidRPr="00C41CC3">
        <w:rPr>
          <w:sz w:val="24"/>
          <w:szCs w:val="24"/>
          <w:lang w:val="ru-RU"/>
        </w:rPr>
        <w:t>Република Албания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C41CC3" w:rsidRPr="00C41CC3">
        <w:rPr>
          <w:rStyle w:val="tlid-translation"/>
          <w:b/>
          <w:sz w:val="24"/>
          <w:szCs w:val="24"/>
          <w:lang w:val="ru-RU"/>
        </w:rPr>
        <w:t>Република Албания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Защита и гарантиране правата на човека със специално внимание към децата, хората с увреждания и други уязвими групи, както и правата на националните малцинства като ключов елемент за развитието на модерно общество;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Устойчиво управление на природните ресурси, защитата на природата и намаляване на последиците от климатичните промени;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Подкрепа за осигуряване на универсално здравно покритие и достъп до качествени здравни услуги</w:t>
      </w:r>
    </w:p>
    <w:p w:rsidR="001D4F9E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Осигуряване на приобщаващо и качествено образование и подобряване на училищната инфраструктура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Укрепване на върховенството на закона;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Опазване на околната среда и устойчиво управление на природните ресурси;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Изграждане на административен капацитет за местно самоуправление и подпомагане на демократичните реформи;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на правата на човека и спазване на правата на малцинствата;</w:t>
      </w:r>
    </w:p>
    <w:p w:rsidR="001D4F9E" w:rsidRPr="00837C58" w:rsidRDefault="000E5ED3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Повишаването на качеството на образование и подобряване на училищната инфраструктура.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държавна администрация и местна власт;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неправителствения сектор;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институции;</w:t>
      </w:r>
    </w:p>
    <w:p w:rsidR="001D4F9E" w:rsidRPr="00837C58" w:rsidRDefault="000E5ED3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сдружения и организации.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социално-икономическото развитие и доброто управление в Република Албания;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върховенството на закона и демократизация на институциите;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Подпомагане на усилията за опазване на околната среда;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Намаляване на бедността;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Задълбочаване на взаимодействието между институциите на централно, регионално и местно ниво;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на правата на човека и мултикултурния диалог;</w:t>
      </w:r>
    </w:p>
    <w:p w:rsidR="001D4F9E" w:rsidRPr="00837C58" w:rsidRDefault="000E5ED3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на доброто име и международния авторитет на Република България.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Минималната </w:t>
      </w:r>
      <w:r w:rsidR="000E5ED3">
        <w:rPr>
          <w:rFonts w:eastAsia="Times New Roman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Default="003D6175" w:rsidP="000E5ED3">
      <w:pPr>
        <w:shd w:val="clear" w:color="auto" w:fill="FFFFFF"/>
        <w:spacing w:after="0" w:line="240" w:lineRule="auto"/>
        <w:jc w:val="both"/>
        <w:rPr>
          <w:rFonts w:cstheme="minorHAnsi"/>
          <w:iCs/>
          <w:lang w:val="bg-BG"/>
        </w:rPr>
      </w:pP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C41CC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C41CC3" w:rsidRPr="00C41CC3">
        <w:rPr>
          <w:rFonts w:asciiTheme="minorHAnsi" w:hAnsiTheme="minorHAnsi" w:cstheme="minorHAnsi"/>
          <w:color w:val="212121"/>
          <w:lang w:val="ru-RU"/>
        </w:rPr>
        <w:t>Република Албания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руги</w:t>
      </w:r>
      <w:r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1. Дейности, допринасящи за укрепване на публичните институции в Република Албания,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например: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обучения (в т.ч. обучения по конкретни теми в български институции за обмен на добри практики) за повишаване на квалификацията на служителите от администрацията на Република Албания;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изследвания и стратегии.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Дейности за и за ограничаване на расизма, ксенофобията, словото на омраза, дискриминацията и нетърпимостта в обществото; 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2. 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Строителни работи за подобряване на обекти държавна или общинска собственост – училища, болници, детски градини, домове за стари хора и т.н.</w:t>
      </w:r>
    </w:p>
    <w:p w:rsidR="000E5ED3" w:rsidRPr="000E5ED3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3. Подкрепа за развитие на общините за европейско сближаване; </w:t>
      </w:r>
    </w:p>
    <w:p w:rsidR="005C594D" w:rsidRDefault="000E5ED3" w:rsidP="000E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>4. Споделяне на добри практики в областта на устойчивото управление на природните ресурси, използване на възобновяеми източници на енергия, защитата на околната среда, осъзнаване на последиците от климатичните промени и борба с тях;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https://www.mfa.bg/bg/3865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C41CC3" w:rsidRPr="00C41CC3">
        <w:rPr>
          <w:rFonts w:cstheme="minorHAnsi"/>
          <w:color w:val="212121"/>
          <w:lang w:val="ru-RU"/>
        </w:rPr>
        <w:t>Република Албания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5C594D" w:rsidRPr="00837C58" w:rsidRDefault="000E5ED3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следва да бъдат подадени по </w:t>
      </w:r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пощата на адреса на Посолството (</w:t>
      </w:r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гр. Тирана, ул. „</w:t>
      </w:r>
      <w:proofErr w:type="spellStart"/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Скендербег</w:t>
      </w:r>
      <w:proofErr w:type="spellEnd"/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“ 12</w:t>
      </w:r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), както и да бъдат изпратени по електронен</w:t>
      </w:r>
      <w:r w:rsidR="002074D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път (подписани и подпечатани </w:t>
      </w:r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във формат </w:t>
      </w:r>
      <w:proofErr w:type="spellStart"/>
      <w:r w:rsidR="004E6EB2">
        <w:rPr>
          <w:rFonts w:eastAsia="Times New Roman" w:cstheme="minorHAnsi"/>
          <w:i/>
          <w:color w:val="212121"/>
          <w:sz w:val="24"/>
          <w:szCs w:val="24"/>
        </w:rPr>
        <w:t>name_of_the_pro</w:t>
      </w:r>
      <w:r w:rsidR="002074D5">
        <w:rPr>
          <w:rFonts w:eastAsia="Times New Roman" w:cstheme="minorHAnsi"/>
          <w:i/>
          <w:color w:val="212121"/>
          <w:sz w:val="24"/>
          <w:szCs w:val="24"/>
        </w:rPr>
        <w:t>j</w:t>
      </w:r>
      <w:r w:rsidR="004E6EB2">
        <w:rPr>
          <w:rFonts w:eastAsia="Times New Roman" w:cstheme="minorHAnsi"/>
          <w:i/>
          <w:color w:val="212121"/>
          <w:sz w:val="24"/>
          <w:szCs w:val="24"/>
        </w:rPr>
        <w:t>ect</w:t>
      </w:r>
      <w:proofErr w:type="spellEnd"/>
      <w:r w:rsidR="004E6EB2">
        <w:rPr>
          <w:rFonts w:eastAsia="Times New Roman" w:cstheme="minorHAnsi"/>
          <w:i/>
          <w:color w:val="212121"/>
          <w:sz w:val="24"/>
          <w:szCs w:val="24"/>
        </w:rPr>
        <w:t>.</w:t>
      </w:r>
      <w:proofErr w:type="spellStart"/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pdf</w:t>
      </w:r>
      <w:proofErr w:type="spellEnd"/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, както</w:t>
      </w:r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</w:t>
      </w:r>
      <w:r w:rsidR="002074D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във </w:t>
      </w:r>
      <w:r w:rsidR="004E6EB2" w:rsidRP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формат</w:t>
      </w:r>
      <w:r w:rsidR="004E6EB2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="004E6EB2" w:rsidRPr="004E6EB2">
        <w:rPr>
          <w:rFonts w:eastAsia="Times New Roman" w:cstheme="minorHAnsi"/>
          <w:i/>
          <w:color w:val="212121"/>
          <w:sz w:val="24"/>
          <w:szCs w:val="24"/>
        </w:rPr>
        <w:t>name_of_the_pro</w:t>
      </w:r>
      <w:r w:rsidR="002074D5">
        <w:rPr>
          <w:rFonts w:eastAsia="Times New Roman" w:cstheme="minorHAnsi"/>
          <w:i/>
          <w:color w:val="212121"/>
          <w:sz w:val="24"/>
          <w:szCs w:val="24"/>
        </w:rPr>
        <w:t>j</w:t>
      </w:r>
      <w:r w:rsidR="004E6EB2" w:rsidRPr="004E6EB2">
        <w:rPr>
          <w:rFonts w:eastAsia="Times New Roman" w:cstheme="minorHAnsi"/>
          <w:i/>
          <w:color w:val="212121"/>
          <w:sz w:val="24"/>
          <w:szCs w:val="24"/>
        </w:rPr>
        <w:t>ect.</w:t>
      </w:r>
      <w:r w:rsidR="005F077A" w:rsidRPr="005F077A">
        <w:rPr>
          <w:rFonts w:eastAsia="Times New Roman" w:cstheme="minorHAnsi"/>
          <w:i/>
          <w:color w:val="212121"/>
          <w:sz w:val="24"/>
          <w:szCs w:val="24"/>
        </w:rPr>
        <w:t>doc/</w:t>
      </w:r>
      <w:proofErr w:type="spellStart"/>
      <w:r w:rsidR="005F077A" w:rsidRPr="005F077A">
        <w:rPr>
          <w:rFonts w:eastAsia="Times New Roman" w:cstheme="minorHAnsi"/>
          <w:i/>
          <w:color w:val="212121"/>
          <w:sz w:val="24"/>
          <w:szCs w:val="24"/>
        </w:rPr>
        <w:t>docx</w:t>
      </w:r>
      <w:proofErr w:type="spellEnd"/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)</w:t>
      </w:r>
      <w:r w:rsidR="004E6EB2">
        <w:rPr>
          <w:rFonts w:eastAsia="Times New Roman" w:cstheme="minorHAnsi"/>
          <w:i/>
          <w:color w:val="212121"/>
          <w:sz w:val="24"/>
          <w:szCs w:val="24"/>
        </w:rPr>
        <w:t xml:space="preserve"> </w:t>
      </w:r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</w:t>
      </w:r>
      <w:hyperlink r:id="rId10" w:history="1">
        <w:r w:rsidR="00CA35E9" w:rsidRPr="00D821E8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Embassy.Tirana@mfa.bg</w:t>
        </w:r>
      </w:hyperlink>
      <w:r w:rsidR="00CA35E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>в срок до</w:t>
      </w:r>
      <w:r w:rsidR="00CA35E9">
        <w:rPr>
          <w:rFonts w:eastAsia="Times New Roman" w:cstheme="minorHAnsi"/>
          <w:i/>
          <w:color w:val="212121"/>
          <w:sz w:val="24"/>
          <w:szCs w:val="24"/>
          <w:lang w:val="sq-AL"/>
        </w:rPr>
        <w:t xml:space="preserve"> 12</w:t>
      </w:r>
      <w:r w:rsidR="00CA35E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ч. </w:t>
      </w:r>
      <w:r w:rsidR="00CA35E9" w:rsidRPr="00CA35E9">
        <w:rPr>
          <w:rFonts w:eastAsia="Times New Roman" w:cstheme="minorHAnsi"/>
          <w:i/>
          <w:color w:val="212121"/>
          <w:sz w:val="24"/>
          <w:szCs w:val="24"/>
          <w:lang w:val="bg-BG"/>
        </w:rPr>
        <w:t>CEST</w:t>
      </w:r>
      <w:r w:rsidR="00CA35E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</w:t>
      </w:r>
      <w:r w:rsidR="004E6EB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3</w:t>
      </w: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0 </w:t>
      </w:r>
      <w:r w:rsidR="005501BA">
        <w:rPr>
          <w:rFonts w:eastAsia="Times New Roman" w:cstheme="minorHAnsi"/>
          <w:i/>
          <w:color w:val="212121"/>
          <w:sz w:val="24"/>
          <w:szCs w:val="24"/>
          <w:lang w:val="bg-BG"/>
        </w:rPr>
        <w:t>юни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2021</w:t>
      </w:r>
      <w:r w:rsidRPr="000E5ED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г.;</w:t>
      </w:r>
      <w:bookmarkStart w:id="0" w:name="_GoBack"/>
      <w:bookmarkEnd w:id="0"/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C41CC3" w:rsidRPr="00C41CC3">
        <w:rPr>
          <w:rFonts w:eastAsia="Times New Roman" w:cstheme="minorHAnsi"/>
          <w:color w:val="212121"/>
          <w:sz w:val="24"/>
          <w:szCs w:val="24"/>
          <w:lang w:val="bg-BG"/>
        </w:rPr>
        <w:t>Република Албания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C41CC3" w:rsidRDefault="00C41CC3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lastRenderedPageBreak/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4D" w:rsidRDefault="0000564D" w:rsidP="003E46F1">
      <w:pPr>
        <w:spacing w:after="0" w:line="240" w:lineRule="auto"/>
      </w:pPr>
      <w:r>
        <w:separator/>
      </w:r>
    </w:p>
  </w:endnote>
  <w:endnote w:type="continuationSeparator" w:id="0">
    <w:p w:rsidR="0000564D" w:rsidRDefault="0000564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4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8BF" w:rsidRDefault="00804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1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48BF" w:rsidRDefault="00804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4D" w:rsidRDefault="0000564D" w:rsidP="003E46F1">
      <w:pPr>
        <w:spacing w:after="0" w:line="240" w:lineRule="auto"/>
      </w:pPr>
      <w:r>
        <w:separator/>
      </w:r>
    </w:p>
  </w:footnote>
  <w:footnote w:type="continuationSeparator" w:id="0">
    <w:p w:rsidR="0000564D" w:rsidRDefault="0000564D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564D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0E5ED3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074D5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94D41"/>
    <w:rsid w:val="004A5F20"/>
    <w:rsid w:val="004D6D1D"/>
    <w:rsid w:val="004E03DD"/>
    <w:rsid w:val="004E6EB2"/>
    <w:rsid w:val="004F4160"/>
    <w:rsid w:val="0052407A"/>
    <w:rsid w:val="005501B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5F077A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705933"/>
    <w:rsid w:val="0071166B"/>
    <w:rsid w:val="007452A1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48BF"/>
    <w:rsid w:val="008070D7"/>
    <w:rsid w:val="00816405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6816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74E5F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41CC3"/>
    <w:rsid w:val="00C63093"/>
    <w:rsid w:val="00C63AF3"/>
    <w:rsid w:val="00C8698F"/>
    <w:rsid w:val="00C91A6E"/>
    <w:rsid w:val="00CA35E9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13209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8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BF"/>
  </w:style>
  <w:style w:type="paragraph" w:styleId="Footer">
    <w:name w:val="footer"/>
    <w:basedOn w:val="Normal"/>
    <w:link w:val="FooterChar"/>
    <w:uiPriority w:val="99"/>
    <w:unhideWhenUsed/>
    <w:rsid w:val="008048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Tiran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2FA23167-2054-493C-97B6-0BFD1EB1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MVNR</cp:lastModifiedBy>
  <cp:revision>8</cp:revision>
  <cp:lastPrinted>2019-03-21T14:53:00Z</cp:lastPrinted>
  <dcterms:created xsi:type="dcterms:W3CDTF">2021-05-10T06:58:00Z</dcterms:created>
  <dcterms:modified xsi:type="dcterms:W3CDTF">2021-05-10T08:19:00Z</dcterms:modified>
</cp:coreProperties>
</file>