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F3" w:rsidRPr="00AF49E5" w:rsidRDefault="004E6AF3" w:rsidP="004E6AF3">
      <w:pPr>
        <w:pStyle w:val="NoSpacing"/>
        <w:tabs>
          <w:tab w:val="right" w:leader="dot" w:pos="9072"/>
        </w:tabs>
        <w:rPr>
          <w:rFonts w:ascii="Times New Roman" w:hAnsi="Times New Roman" w:cs="Times New Roman"/>
        </w:rPr>
      </w:pPr>
      <w:bookmarkStart w:id="0" w:name="_GoBack"/>
      <w:bookmarkEnd w:id="0"/>
    </w:p>
    <w:p w:rsidR="004E6AF3" w:rsidRPr="00AF49E5" w:rsidRDefault="00D33BB4" w:rsidP="004E6AF3">
      <w:pPr>
        <w:jc w:val="center"/>
        <w:rPr>
          <w:rStyle w:val="alcapt2"/>
          <w:rFonts w:ascii="Times New Roman" w:hAnsi="Times New Roman"/>
          <w:b/>
          <w:color w:val="000000"/>
        </w:rPr>
      </w:pPr>
      <w:r w:rsidRPr="00AF49E5">
        <w:rPr>
          <w:rStyle w:val="alcapt2"/>
          <w:rFonts w:ascii="Times New Roman" w:hAnsi="Times New Roman"/>
          <w:b/>
          <w:color w:val="000000"/>
        </w:rPr>
        <w:t xml:space="preserve">СПИСЪК НА НЕОБХОДИМИ ДОКУМЕНТИ, КОИТО ФИЗИЧЕСКИТЕ ЛИЦА СЛЕДВА ДА ПРЕДСТАВЯТ </w:t>
      </w:r>
      <w:r w:rsidR="004E6AF3" w:rsidRPr="00AF49E5">
        <w:rPr>
          <w:rStyle w:val="alcapt2"/>
          <w:rFonts w:ascii="Times New Roman" w:hAnsi="Times New Roman"/>
          <w:b/>
          <w:color w:val="000000"/>
        </w:rPr>
        <w:t xml:space="preserve">ЗА ВКЛЮЧВАНЕ В </w:t>
      </w:r>
      <w:r w:rsidR="004E6AF3" w:rsidRPr="00AF49E5">
        <w:rPr>
          <w:rStyle w:val="alcapt2"/>
          <w:rFonts w:ascii="Times New Roman" w:hAnsi="Times New Roman"/>
          <w:b/>
        </w:rPr>
        <w:t>СПИСЪК</w:t>
      </w:r>
      <w:r w:rsidR="002C0931" w:rsidRPr="00AF49E5">
        <w:rPr>
          <w:rStyle w:val="alcapt2"/>
          <w:rFonts w:ascii="Times New Roman" w:hAnsi="Times New Roman"/>
          <w:b/>
        </w:rPr>
        <w:t>А</w:t>
      </w:r>
      <w:r w:rsidRPr="00AF49E5">
        <w:rPr>
          <w:rStyle w:val="alcapt2"/>
          <w:rFonts w:ascii="Times New Roman" w:hAnsi="Times New Roman"/>
          <w:b/>
        </w:rPr>
        <w:t>ПО ЧЛ.18</w:t>
      </w:r>
      <w:r w:rsidR="002C0931" w:rsidRPr="00AF49E5">
        <w:rPr>
          <w:rStyle w:val="alcapt2"/>
          <w:rFonts w:ascii="Times New Roman" w:hAnsi="Times New Roman"/>
          <w:b/>
        </w:rPr>
        <w:t>, АЛ. 1</w:t>
      </w:r>
      <w:r w:rsidRPr="00AF49E5">
        <w:rPr>
          <w:rStyle w:val="alcapt2"/>
          <w:rFonts w:ascii="Times New Roman" w:hAnsi="Times New Roman"/>
          <w:b/>
          <w:color w:val="000000"/>
        </w:rPr>
        <w:t xml:space="preserve"> ОТ ПЛЗПДДК</w:t>
      </w:r>
    </w:p>
    <w:tbl>
      <w:tblPr>
        <w:tblStyle w:val="TableGrid"/>
        <w:tblW w:w="10031" w:type="dxa"/>
        <w:tblLayout w:type="fixed"/>
        <w:tblLook w:val="04A0"/>
      </w:tblPr>
      <w:tblGrid>
        <w:gridCol w:w="502"/>
        <w:gridCol w:w="6836"/>
        <w:gridCol w:w="1701"/>
        <w:gridCol w:w="992"/>
      </w:tblGrid>
      <w:tr w:rsidR="004E6AF3" w:rsidRPr="00AF49E5" w:rsidTr="00C4390A">
        <w:trPr>
          <w:trHeight w:val="1228"/>
        </w:trPr>
        <w:tc>
          <w:tcPr>
            <w:tcW w:w="502" w:type="dxa"/>
            <w:tcMar>
              <w:top w:w="113" w:type="dxa"/>
              <w:bottom w:w="113" w:type="dxa"/>
            </w:tcMar>
            <w:vAlign w:val="center"/>
          </w:tcPr>
          <w:p w:rsidR="004E6AF3" w:rsidRPr="00AF49E5" w:rsidRDefault="004E6AF3" w:rsidP="00C4390A">
            <w:pPr>
              <w:pStyle w:val="NoSpacing"/>
              <w:tabs>
                <w:tab w:val="right" w:leader="dot" w:pos="9072"/>
              </w:tabs>
              <w:jc w:val="center"/>
              <w:rPr>
                <w:rFonts w:ascii="Times New Roman" w:hAnsi="Times New Roman" w:cs="Times New Roman"/>
                <w:b/>
              </w:rPr>
            </w:pPr>
            <w:r w:rsidRPr="00AF49E5">
              <w:rPr>
                <w:rFonts w:ascii="Times New Roman" w:hAnsi="Times New Roman" w:cs="Times New Roman"/>
                <w:b/>
              </w:rPr>
              <w:t>№</w:t>
            </w:r>
          </w:p>
        </w:tc>
        <w:tc>
          <w:tcPr>
            <w:tcW w:w="6836" w:type="dxa"/>
            <w:tcMar>
              <w:top w:w="113" w:type="dxa"/>
              <w:bottom w:w="113" w:type="dxa"/>
            </w:tcMar>
            <w:vAlign w:val="center"/>
          </w:tcPr>
          <w:p w:rsidR="004E6AF3" w:rsidRPr="00AF49E5" w:rsidRDefault="004E6AF3" w:rsidP="00C4390A">
            <w:pPr>
              <w:pStyle w:val="NoSpacing"/>
              <w:tabs>
                <w:tab w:val="right" w:leader="dot" w:pos="9072"/>
              </w:tabs>
              <w:jc w:val="center"/>
              <w:rPr>
                <w:rFonts w:ascii="Times New Roman" w:hAnsi="Times New Roman" w:cs="Times New Roman"/>
                <w:b/>
              </w:rPr>
            </w:pPr>
            <w:r w:rsidRPr="00AF49E5">
              <w:rPr>
                <w:rFonts w:ascii="Times New Roman" w:hAnsi="Times New Roman" w:cs="Times New Roman"/>
                <w:b/>
              </w:rPr>
              <w:t>Описание на документа</w:t>
            </w:r>
          </w:p>
        </w:tc>
        <w:tc>
          <w:tcPr>
            <w:tcW w:w="1701" w:type="dxa"/>
            <w:tcMar>
              <w:top w:w="113" w:type="dxa"/>
              <w:bottom w:w="113" w:type="dxa"/>
            </w:tcMar>
            <w:vAlign w:val="center"/>
          </w:tcPr>
          <w:p w:rsidR="004E6AF3" w:rsidRPr="00AF49E5" w:rsidRDefault="004E6AF3" w:rsidP="00C4390A">
            <w:pPr>
              <w:pStyle w:val="NoSpacing"/>
              <w:tabs>
                <w:tab w:val="right" w:leader="dot" w:pos="9072"/>
              </w:tabs>
              <w:jc w:val="center"/>
              <w:rPr>
                <w:rFonts w:ascii="Times New Roman" w:hAnsi="Times New Roman" w:cs="Times New Roman"/>
                <w:b/>
              </w:rPr>
            </w:pPr>
            <w:r w:rsidRPr="00AF49E5">
              <w:rPr>
                <w:rFonts w:ascii="Times New Roman" w:hAnsi="Times New Roman" w:cs="Times New Roman"/>
                <w:b/>
              </w:rPr>
              <w:t>Номер и дата</w:t>
            </w: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b/>
              </w:rPr>
            </w:pPr>
            <w:r w:rsidRPr="00AF49E5">
              <w:rPr>
                <w:rFonts w:ascii="Times New Roman" w:hAnsi="Times New Roman" w:cs="Times New Roman"/>
                <w:b/>
              </w:rPr>
              <w:t>Копия</w:t>
            </w:r>
          </w:p>
        </w:tc>
      </w:tr>
      <w:tr w:rsidR="004E6AF3" w:rsidRPr="00AF49E5" w:rsidTr="00C4390A">
        <w:trPr>
          <w:trHeight w:val="340"/>
        </w:trPr>
        <w:tc>
          <w:tcPr>
            <w:tcW w:w="502" w:type="dxa"/>
            <w:tcMar>
              <w:top w:w="113" w:type="dxa"/>
              <w:bottom w:w="113" w:type="dxa"/>
            </w:tcMar>
          </w:tcPr>
          <w:p w:rsidR="004E6AF3" w:rsidRPr="00AF49E5" w:rsidRDefault="004E6AF3" w:rsidP="00C4390A">
            <w:pPr>
              <w:pStyle w:val="NoSpacing"/>
              <w:tabs>
                <w:tab w:val="right" w:leader="dot" w:pos="9072"/>
              </w:tabs>
              <w:jc w:val="center"/>
              <w:rPr>
                <w:rFonts w:ascii="Times New Roman" w:hAnsi="Times New Roman" w:cs="Times New Roman"/>
                <w:b/>
              </w:rPr>
            </w:pPr>
            <w:r w:rsidRPr="00AF49E5">
              <w:rPr>
                <w:rFonts w:ascii="Times New Roman" w:hAnsi="Times New Roman" w:cs="Times New Roman"/>
                <w:b/>
              </w:rPr>
              <w:t>I</w:t>
            </w:r>
          </w:p>
        </w:tc>
        <w:tc>
          <w:tcPr>
            <w:tcW w:w="6836" w:type="dxa"/>
            <w:tcMar>
              <w:top w:w="113" w:type="dxa"/>
              <w:bottom w:w="113" w:type="dxa"/>
            </w:tcMar>
          </w:tcPr>
          <w:p w:rsidR="004E6AF3" w:rsidRPr="00AF49E5" w:rsidRDefault="004E6AF3" w:rsidP="00913969">
            <w:pPr>
              <w:pStyle w:val="NoSpacing"/>
              <w:spacing w:line="276" w:lineRule="auto"/>
              <w:jc w:val="both"/>
              <w:rPr>
                <w:rFonts w:ascii="Times New Roman" w:hAnsi="Times New Roman" w:cs="Times New Roman"/>
              </w:rPr>
            </w:pPr>
            <w:r w:rsidRPr="00AF49E5">
              <w:rPr>
                <w:rFonts w:ascii="Times New Roman" w:hAnsi="Times New Roman" w:cs="Times New Roman"/>
              </w:rPr>
              <w:t xml:space="preserve">Попълнено Заявление- образец за включване </w:t>
            </w:r>
            <w:r w:rsidR="00913969" w:rsidRPr="00AF49E5">
              <w:rPr>
                <w:rFonts w:ascii="Times New Roman" w:hAnsi="Times New Roman" w:cs="Times New Roman"/>
              </w:rPr>
              <w:t>в Списък на физическите лица, които извършват преводи на документи и др.</w:t>
            </w:r>
            <w:r w:rsidR="005F47CF">
              <w:rPr>
                <w:rFonts w:ascii="Times New Roman" w:hAnsi="Times New Roman" w:cs="Times New Roman"/>
              </w:rPr>
              <w:t xml:space="preserve"> </w:t>
            </w:r>
            <w:r w:rsidR="00913969" w:rsidRPr="00AF49E5">
              <w:rPr>
                <w:rFonts w:ascii="Times New Roman" w:hAnsi="Times New Roman" w:cs="Times New Roman"/>
              </w:rPr>
              <w:t>книжа</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1720"/>
        </w:trPr>
        <w:tc>
          <w:tcPr>
            <w:tcW w:w="502"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b/>
              </w:rPr>
            </w:pPr>
            <w:r w:rsidRPr="00AF49E5">
              <w:rPr>
                <w:rFonts w:ascii="Times New Roman" w:hAnsi="Times New Roman" w:cs="Times New Roman"/>
                <w:b/>
              </w:rPr>
              <w:t>II</w:t>
            </w:r>
          </w:p>
        </w:tc>
        <w:tc>
          <w:tcPr>
            <w:tcW w:w="6836" w:type="dxa"/>
            <w:tcMar>
              <w:top w:w="113" w:type="dxa"/>
              <w:bottom w:w="113" w:type="dxa"/>
            </w:tcMar>
          </w:tcPr>
          <w:p w:rsidR="004E6AF3" w:rsidRPr="00AF49E5" w:rsidRDefault="00913969" w:rsidP="00C4390A">
            <w:pPr>
              <w:autoSpaceDE w:val="0"/>
              <w:autoSpaceDN w:val="0"/>
              <w:adjustRightInd w:val="0"/>
              <w:jc w:val="both"/>
              <w:rPr>
                <w:rFonts w:ascii="Times New Roman" w:hAnsi="Times New Roman" w:cs="Times New Roman"/>
              </w:rPr>
            </w:pPr>
            <w:r w:rsidRPr="00AF49E5">
              <w:rPr>
                <w:rFonts w:ascii="Times New Roman" w:hAnsi="Times New Roman" w:cs="Times New Roman"/>
              </w:rPr>
              <w:t xml:space="preserve">Нотариално удостоверено копие </w:t>
            </w:r>
            <w:r w:rsidR="004E6AF3" w:rsidRPr="00AF49E5">
              <w:rPr>
                <w:rFonts w:ascii="Times New Roman" w:hAnsi="Times New Roman" w:cs="Times New Roman"/>
              </w:rPr>
              <w:t>на документ за завършено езиково образование и/или за вида и степента на придобитата езикова квалификация за всеки отделен чужд език, посочен като работен като доказателство за степен “владеене” на съответния чужд език.</w:t>
            </w:r>
          </w:p>
          <w:p w:rsidR="000F6EF7" w:rsidRPr="00AF49E5" w:rsidRDefault="004E6AF3" w:rsidP="00C4390A">
            <w:pPr>
              <w:autoSpaceDE w:val="0"/>
              <w:autoSpaceDN w:val="0"/>
              <w:adjustRightInd w:val="0"/>
              <w:jc w:val="both"/>
              <w:rPr>
                <w:rFonts w:ascii="Times New Roman" w:hAnsi="Times New Roman" w:cs="Times New Roman"/>
              </w:rPr>
            </w:pPr>
            <w:r w:rsidRPr="00AF49E5">
              <w:rPr>
                <w:rFonts w:ascii="Times New Roman" w:hAnsi="Times New Roman" w:cs="Times New Roman"/>
              </w:rPr>
              <w:t>Степента “владеене” на езика се установява чрез представяне на копия от следните</w:t>
            </w:r>
          </w:p>
          <w:p w:rsidR="004E6AF3" w:rsidRPr="00AF49E5" w:rsidRDefault="004E6AF3" w:rsidP="00C4390A">
            <w:pPr>
              <w:autoSpaceDE w:val="0"/>
              <w:autoSpaceDN w:val="0"/>
              <w:adjustRightInd w:val="0"/>
              <w:jc w:val="both"/>
              <w:rPr>
                <w:rFonts w:ascii="Times New Roman" w:hAnsi="Times New Roman" w:cs="Times New Roman"/>
              </w:rPr>
            </w:pPr>
            <w:r w:rsidRPr="00AF49E5">
              <w:rPr>
                <w:rFonts w:ascii="Times New Roman" w:hAnsi="Times New Roman" w:cs="Times New Roman"/>
              </w:rPr>
              <w:t>документи:</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340"/>
        </w:trPr>
        <w:tc>
          <w:tcPr>
            <w:tcW w:w="502" w:type="dxa"/>
            <w:tcMar>
              <w:top w:w="113" w:type="dxa"/>
              <w:bottom w:w="113" w:type="dxa"/>
            </w:tcMar>
          </w:tcPr>
          <w:p w:rsidR="004E6AF3" w:rsidRPr="00AF49E5" w:rsidRDefault="004E6AF3" w:rsidP="00C4390A">
            <w:pPr>
              <w:pStyle w:val="NoSpacing"/>
              <w:tabs>
                <w:tab w:val="right" w:leader="dot" w:pos="9072"/>
              </w:tabs>
              <w:jc w:val="right"/>
              <w:rPr>
                <w:rFonts w:ascii="Times New Roman" w:hAnsi="Times New Roman" w:cs="Times New Roman"/>
              </w:rPr>
            </w:pPr>
            <w:r w:rsidRPr="00AF49E5">
              <w:rPr>
                <w:rFonts w:ascii="Times New Roman" w:hAnsi="Times New Roman" w:cs="Times New Roman"/>
              </w:rPr>
              <w:t>1</w:t>
            </w:r>
          </w:p>
        </w:tc>
        <w:tc>
          <w:tcPr>
            <w:tcW w:w="6836" w:type="dxa"/>
            <w:tcMar>
              <w:top w:w="113" w:type="dxa"/>
              <w:bottom w:w="113" w:type="dxa"/>
            </w:tcMar>
          </w:tcPr>
          <w:p w:rsidR="004E6AF3" w:rsidRPr="00AF49E5" w:rsidRDefault="004E6AF3" w:rsidP="00C4390A">
            <w:pPr>
              <w:jc w:val="both"/>
              <w:rPr>
                <w:rFonts w:ascii="Times New Roman" w:hAnsi="Times New Roman" w:cs="Times New Roman"/>
                <w:color w:val="000000"/>
              </w:rPr>
            </w:pPr>
            <w:r w:rsidRPr="00AF49E5">
              <w:rPr>
                <w:rFonts w:ascii="Times New Roman" w:hAnsi="Times New Roman" w:cs="Times New Roman"/>
                <w:color w:val="000000"/>
              </w:rPr>
              <w:t xml:space="preserve">диплома за завършено в Република България или диплома или друг аналогичен документ за завършено в чужбина висше филологическо образование с минимална образователна степен „бакалавър" - за съответния чужд език, както и за втора филологическа специалност, ако средният успех от нея е не по-нисък от „мн. добър 4,50"; </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340"/>
        </w:trPr>
        <w:tc>
          <w:tcPr>
            <w:tcW w:w="502" w:type="dxa"/>
            <w:tcMar>
              <w:top w:w="113" w:type="dxa"/>
              <w:bottom w:w="113" w:type="dxa"/>
            </w:tcMar>
          </w:tcPr>
          <w:p w:rsidR="004E6AF3" w:rsidRPr="00AF49E5" w:rsidRDefault="004E6AF3" w:rsidP="00C4390A">
            <w:pPr>
              <w:pStyle w:val="NoSpacing"/>
              <w:tabs>
                <w:tab w:val="right" w:leader="dot" w:pos="9072"/>
              </w:tabs>
              <w:jc w:val="right"/>
              <w:rPr>
                <w:rFonts w:ascii="Times New Roman" w:hAnsi="Times New Roman" w:cs="Times New Roman"/>
              </w:rPr>
            </w:pPr>
            <w:r w:rsidRPr="00AF49E5">
              <w:rPr>
                <w:rFonts w:ascii="Times New Roman" w:hAnsi="Times New Roman" w:cs="Times New Roman"/>
              </w:rPr>
              <w:t>2</w:t>
            </w:r>
          </w:p>
        </w:tc>
        <w:tc>
          <w:tcPr>
            <w:tcW w:w="6836" w:type="dxa"/>
            <w:tcMar>
              <w:top w:w="113" w:type="dxa"/>
              <w:bottom w:w="113" w:type="dxa"/>
            </w:tcMar>
          </w:tcPr>
          <w:p w:rsidR="004E6AF3" w:rsidRPr="00AF49E5" w:rsidRDefault="004E6AF3" w:rsidP="00C4390A">
            <w:pPr>
              <w:pStyle w:val="NoSpacing"/>
              <w:tabs>
                <w:tab w:val="right" w:leader="dot" w:pos="9072"/>
              </w:tabs>
              <w:jc w:val="both"/>
              <w:rPr>
                <w:rFonts w:ascii="Times New Roman" w:hAnsi="Times New Roman" w:cs="Times New Roman"/>
              </w:rPr>
            </w:pPr>
            <w:r w:rsidRPr="00AF49E5">
              <w:rPr>
                <w:rFonts w:ascii="Times New Roman" w:hAnsi="Times New Roman" w:cs="Times New Roman"/>
              </w:rPr>
              <w:t>диплома или друг аналогичен документ за завършено висше образование на съответния език в чуждестранно висше учебно заведение</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340"/>
        </w:trPr>
        <w:tc>
          <w:tcPr>
            <w:tcW w:w="502" w:type="dxa"/>
            <w:tcMar>
              <w:top w:w="113" w:type="dxa"/>
              <w:bottom w:w="113" w:type="dxa"/>
            </w:tcMar>
          </w:tcPr>
          <w:p w:rsidR="004E6AF3" w:rsidRPr="00AF49E5" w:rsidRDefault="004E6AF3" w:rsidP="00C4390A">
            <w:pPr>
              <w:pStyle w:val="NoSpacing"/>
              <w:tabs>
                <w:tab w:val="right" w:leader="dot" w:pos="9072"/>
              </w:tabs>
              <w:jc w:val="right"/>
              <w:rPr>
                <w:rFonts w:ascii="Times New Roman" w:hAnsi="Times New Roman" w:cs="Times New Roman"/>
              </w:rPr>
            </w:pPr>
            <w:r w:rsidRPr="00AF49E5">
              <w:rPr>
                <w:rFonts w:ascii="Times New Roman" w:hAnsi="Times New Roman" w:cs="Times New Roman"/>
              </w:rPr>
              <w:t>3</w:t>
            </w:r>
          </w:p>
        </w:tc>
        <w:tc>
          <w:tcPr>
            <w:tcW w:w="6836" w:type="dxa"/>
            <w:tcMar>
              <w:top w:w="113" w:type="dxa"/>
              <w:bottom w:w="113" w:type="dxa"/>
            </w:tcMar>
          </w:tcPr>
          <w:p w:rsidR="004E6AF3" w:rsidRPr="00AF49E5" w:rsidRDefault="004E6AF3" w:rsidP="00C4390A">
            <w:pPr>
              <w:pStyle w:val="NoSpacing"/>
              <w:tabs>
                <w:tab w:val="right" w:leader="dot" w:pos="9072"/>
              </w:tabs>
              <w:jc w:val="both"/>
              <w:rPr>
                <w:rFonts w:ascii="Times New Roman" w:hAnsi="Times New Roman" w:cs="Times New Roman"/>
              </w:rPr>
            </w:pPr>
            <w:r w:rsidRPr="00AF49E5">
              <w:rPr>
                <w:rFonts w:ascii="Times New Roman" w:hAnsi="Times New Roman" w:cs="Times New Roman"/>
              </w:rPr>
              <w:t>диплома за завършено в Република България или диплома или друг аналогичен документ за завършено в чужбина висше образование по специалности, при които се полага държавен изпит по чужд език, при условие че оценката от изпита е не по-ниска от „мн. добър 4,50"</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340"/>
        </w:trPr>
        <w:tc>
          <w:tcPr>
            <w:tcW w:w="502" w:type="dxa"/>
            <w:tcMar>
              <w:top w:w="113" w:type="dxa"/>
              <w:bottom w:w="113" w:type="dxa"/>
            </w:tcMar>
          </w:tcPr>
          <w:p w:rsidR="004E6AF3" w:rsidRPr="00AF49E5" w:rsidRDefault="004E6AF3" w:rsidP="00C4390A">
            <w:pPr>
              <w:pStyle w:val="NoSpacing"/>
              <w:tabs>
                <w:tab w:val="right" w:leader="dot" w:pos="9072"/>
              </w:tabs>
              <w:jc w:val="right"/>
              <w:rPr>
                <w:rFonts w:ascii="Times New Roman" w:hAnsi="Times New Roman" w:cs="Times New Roman"/>
              </w:rPr>
            </w:pPr>
            <w:r w:rsidRPr="00AF49E5">
              <w:rPr>
                <w:rFonts w:ascii="Times New Roman" w:hAnsi="Times New Roman" w:cs="Times New Roman"/>
              </w:rPr>
              <w:t>4</w:t>
            </w:r>
          </w:p>
        </w:tc>
        <w:tc>
          <w:tcPr>
            <w:tcW w:w="6836" w:type="dxa"/>
            <w:tcMar>
              <w:top w:w="113" w:type="dxa"/>
              <w:bottom w:w="113" w:type="dxa"/>
            </w:tcMar>
          </w:tcPr>
          <w:p w:rsidR="004E6AF3" w:rsidRPr="00AF49E5" w:rsidRDefault="004E6AF3" w:rsidP="00C4390A">
            <w:pPr>
              <w:pStyle w:val="NoSpacing"/>
              <w:tabs>
                <w:tab w:val="right" w:leader="dot" w:pos="9072"/>
              </w:tabs>
              <w:jc w:val="both"/>
              <w:rPr>
                <w:rFonts w:ascii="Times New Roman" w:hAnsi="Times New Roman" w:cs="Times New Roman"/>
              </w:rPr>
            </w:pPr>
            <w:r w:rsidRPr="00AF49E5">
              <w:rPr>
                <w:rFonts w:ascii="Times New Roman" w:hAnsi="Times New Roman" w:cs="Times New Roman"/>
              </w:rPr>
              <w:t>диплома за завършена езикова гимназия в Република България с хорариум за изучавания чужд език не по-малък от 800 учебни часа</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340"/>
        </w:trPr>
        <w:tc>
          <w:tcPr>
            <w:tcW w:w="502" w:type="dxa"/>
            <w:tcMar>
              <w:top w:w="113" w:type="dxa"/>
              <w:bottom w:w="113" w:type="dxa"/>
            </w:tcMar>
          </w:tcPr>
          <w:p w:rsidR="004E6AF3" w:rsidRPr="00AF49E5" w:rsidRDefault="004E6AF3" w:rsidP="00C4390A">
            <w:pPr>
              <w:pStyle w:val="NoSpacing"/>
              <w:tabs>
                <w:tab w:val="right" w:leader="dot" w:pos="9072"/>
              </w:tabs>
              <w:jc w:val="right"/>
              <w:rPr>
                <w:rFonts w:ascii="Times New Roman" w:hAnsi="Times New Roman" w:cs="Times New Roman"/>
              </w:rPr>
            </w:pPr>
            <w:r w:rsidRPr="00AF49E5">
              <w:rPr>
                <w:rFonts w:ascii="Times New Roman" w:hAnsi="Times New Roman" w:cs="Times New Roman"/>
              </w:rPr>
              <w:t>5</w:t>
            </w:r>
          </w:p>
        </w:tc>
        <w:tc>
          <w:tcPr>
            <w:tcW w:w="6836" w:type="dxa"/>
            <w:tcMar>
              <w:top w:w="113" w:type="dxa"/>
              <w:bottom w:w="113" w:type="dxa"/>
            </w:tcMar>
          </w:tcPr>
          <w:p w:rsidR="004E6AF3" w:rsidRPr="00AF49E5" w:rsidRDefault="004E6AF3" w:rsidP="00C4390A">
            <w:pPr>
              <w:pStyle w:val="NoSpacing"/>
              <w:tabs>
                <w:tab w:val="right" w:leader="dot" w:pos="9072"/>
              </w:tabs>
              <w:jc w:val="both"/>
              <w:rPr>
                <w:rFonts w:ascii="Times New Roman" w:hAnsi="Times New Roman" w:cs="Times New Roman"/>
              </w:rPr>
            </w:pPr>
            <w:r w:rsidRPr="00AF49E5">
              <w:rPr>
                <w:rFonts w:ascii="Times New Roman" w:hAnsi="Times New Roman" w:cs="Times New Roman"/>
              </w:rPr>
              <w:t>документ за завършено средно образование в чужбина или в училище на чужда държава на територията на Република България - за чуждия език, на който е водено обучението през последните три години преди дипломирането</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340"/>
        </w:trPr>
        <w:tc>
          <w:tcPr>
            <w:tcW w:w="502" w:type="dxa"/>
            <w:tcMar>
              <w:top w:w="113" w:type="dxa"/>
              <w:bottom w:w="113" w:type="dxa"/>
            </w:tcMar>
          </w:tcPr>
          <w:p w:rsidR="004E6AF3" w:rsidRPr="00AF49E5" w:rsidRDefault="004E6AF3" w:rsidP="00C4390A">
            <w:pPr>
              <w:pStyle w:val="NoSpacing"/>
              <w:tabs>
                <w:tab w:val="right" w:leader="dot" w:pos="9072"/>
              </w:tabs>
              <w:jc w:val="right"/>
              <w:rPr>
                <w:rFonts w:ascii="Times New Roman" w:hAnsi="Times New Roman" w:cs="Times New Roman"/>
              </w:rPr>
            </w:pPr>
            <w:r w:rsidRPr="00AF49E5">
              <w:rPr>
                <w:rFonts w:ascii="Times New Roman" w:hAnsi="Times New Roman" w:cs="Times New Roman"/>
              </w:rPr>
              <w:t>6</w:t>
            </w:r>
          </w:p>
        </w:tc>
        <w:tc>
          <w:tcPr>
            <w:tcW w:w="6836" w:type="dxa"/>
            <w:tcMar>
              <w:top w:w="113" w:type="dxa"/>
              <w:bottom w:w="113" w:type="dxa"/>
            </w:tcMar>
          </w:tcPr>
          <w:p w:rsidR="004E6AF3" w:rsidRPr="00AF49E5" w:rsidRDefault="004E6AF3" w:rsidP="00C4390A">
            <w:pPr>
              <w:pStyle w:val="NoSpacing"/>
              <w:tabs>
                <w:tab w:val="right" w:leader="dot" w:pos="9072"/>
              </w:tabs>
              <w:jc w:val="both"/>
              <w:rPr>
                <w:rFonts w:ascii="Times New Roman" w:hAnsi="Times New Roman" w:cs="Times New Roman"/>
              </w:rPr>
            </w:pPr>
            <w:r w:rsidRPr="00AF49E5">
              <w:rPr>
                <w:rFonts w:ascii="Times New Roman" w:hAnsi="Times New Roman" w:cs="Times New Roman"/>
              </w:rPr>
              <w:t>документ за завършена в чужбина магистратура или специализация на съответния чужд език със срок на редовно обучение не по-малък от една година</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340"/>
        </w:trPr>
        <w:tc>
          <w:tcPr>
            <w:tcW w:w="502" w:type="dxa"/>
            <w:tcMar>
              <w:top w:w="113" w:type="dxa"/>
              <w:bottom w:w="113" w:type="dxa"/>
            </w:tcMar>
          </w:tcPr>
          <w:p w:rsidR="004E6AF3" w:rsidRPr="00AF49E5" w:rsidRDefault="004E6AF3" w:rsidP="00C4390A">
            <w:pPr>
              <w:pStyle w:val="NoSpacing"/>
              <w:tabs>
                <w:tab w:val="right" w:leader="dot" w:pos="9072"/>
              </w:tabs>
              <w:jc w:val="right"/>
              <w:rPr>
                <w:rFonts w:ascii="Times New Roman" w:hAnsi="Times New Roman" w:cs="Times New Roman"/>
              </w:rPr>
            </w:pPr>
            <w:r w:rsidRPr="00AF49E5">
              <w:rPr>
                <w:rFonts w:ascii="Times New Roman" w:hAnsi="Times New Roman" w:cs="Times New Roman"/>
              </w:rPr>
              <w:t>7</w:t>
            </w:r>
          </w:p>
        </w:tc>
        <w:tc>
          <w:tcPr>
            <w:tcW w:w="6836" w:type="dxa"/>
            <w:tcMar>
              <w:top w:w="113" w:type="dxa"/>
              <w:bottom w:w="113" w:type="dxa"/>
            </w:tcMar>
          </w:tcPr>
          <w:p w:rsidR="004E6AF3" w:rsidRPr="00AF49E5" w:rsidRDefault="004E6AF3" w:rsidP="00010EE6">
            <w:pPr>
              <w:pStyle w:val="NoSpacing"/>
              <w:tabs>
                <w:tab w:val="right" w:leader="dot" w:pos="9072"/>
              </w:tabs>
              <w:jc w:val="both"/>
              <w:rPr>
                <w:rFonts w:ascii="Times New Roman" w:hAnsi="Times New Roman" w:cs="Times New Roman"/>
              </w:rPr>
            </w:pPr>
            <w:r w:rsidRPr="00AF49E5">
              <w:rPr>
                <w:rFonts w:ascii="Times New Roman" w:hAnsi="Times New Roman" w:cs="Times New Roman"/>
              </w:rPr>
              <w:t xml:space="preserve">сертификат за успешно положен в Република България или в чужбина изпит за владеене на съответния език за ниво С1 и </w:t>
            </w:r>
            <w:r w:rsidR="00010EE6" w:rsidRPr="00AF49E5">
              <w:rPr>
                <w:rFonts w:ascii="Times New Roman" w:hAnsi="Times New Roman" w:cs="Times New Roman"/>
              </w:rPr>
              <w:t xml:space="preserve">С2 </w:t>
            </w:r>
            <w:r w:rsidRPr="00AF49E5">
              <w:rPr>
                <w:rFonts w:ascii="Times New Roman" w:hAnsi="Times New Roman" w:cs="Times New Roman"/>
              </w:rPr>
              <w:t>по Европейската езикова рамка и съответстващите референтни нива на международни системи за проверка на чуждоезикови знания</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340"/>
        </w:trPr>
        <w:tc>
          <w:tcPr>
            <w:tcW w:w="502" w:type="dxa"/>
            <w:tcMar>
              <w:top w:w="113" w:type="dxa"/>
              <w:bottom w:w="113" w:type="dxa"/>
            </w:tcMar>
          </w:tcPr>
          <w:p w:rsidR="004E6AF3" w:rsidRPr="00AF49E5" w:rsidRDefault="004E6AF3" w:rsidP="00C4390A">
            <w:pPr>
              <w:pStyle w:val="NoSpacing"/>
              <w:tabs>
                <w:tab w:val="right" w:leader="dot" w:pos="9072"/>
              </w:tabs>
              <w:jc w:val="right"/>
              <w:rPr>
                <w:rFonts w:ascii="Times New Roman" w:hAnsi="Times New Roman" w:cs="Times New Roman"/>
              </w:rPr>
            </w:pPr>
            <w:r w:rsidRPr="00AF49E5">
              <w:rPr>
                <w:rFonts w:ascii="Times New Roman" w:hAnsi="Times New Roman" w:cs="Times New Roman"/>
              </w:rPr>
              <w:lastRenderedPageBreak/>
              <w:t>8</w:t>
            </w:r>
          </w:p>
        </w:tc>
        <w:tc>
          <w:tcPr>
            <w:tcW w:w="6836" w:type="dxa"/>
            <w:tcMar>
              <w:top w:w="113" w:type="dxa"/>
              <w:bottom w:w="113" w:type="dxa"/>
            </w:tcMar>
          </w:tcPr>
          <w:p w:rsidR="004E6AF3" w:rsidRPr="00AF49E5" w:rsidRDefault="004E6AF3" w:rsidP="00C4390A">
            <w:pPr>
              <w:pStyle w:val="NoSpacing"/>
              <w:tabs>
                <w:tab w:val="right" w:leader="dot" w:pos="9072"/>
              </w:tabs>
              <w:spacing w:after="120"/>
              <w:jc w:val="both"/>
              <w:rPr>
                <w:rFonts w:ascii="Times New Roman" w:hAnsi="Times New Roman" w:cs="Times New Roman"/>
              </w:rPr>
            </w:pPr>
            <w:r w:rsidRPr="00AF49E5">
              <w:rPr>
                <w:rFonts w:ascii="Times New Roman" w:hAnsi="Times New Roman" w:cs="Times New Roman"/>
              </w:rPr>
              <w:t>заверено копие на международно признат сертификат за степен на владеене на езика, както следва:</w:t>
            </w:r>
          </w:p>
          <w:p w:rsidR="004E6AF3" w:rsidRPr="00AF49E5" w:rsidRDefault="004E6AF3" w:rsidP="00C4390A">
            <w:pPr>
              <w:pStyle w:val="NoSpacing"/>
              <w:tabs>
                <w:tab w:val="right" w:leader="dot" w:pos="9072"/>
              </w:tabs>
              <w:spacing w:after="120"/>
              <w:jc w:val="both"/>
              <w:rPr>
                <w:rFonts w:ascii="Times New Roman" w:hAnsi="Times New Roman" w:cs="Times New Roman"/>
              </w:rPr>
            </w:pPr>
            <w:r w:rsidRPr="00AF49E5">
              <w:rPr>
                <w:rFonts w:ascii="Times New Roman" w:hAnsi="Times New Roman" w:cs="Times New Roman"/>
              </w:rPr>
              <w:t xml:space="preserve">- </w:t>
            </w:r>
            <w:r w:rsidR="00AF49E5" w:rsidRPr="00AF49E5">
              <w:rPr>
                <w:rFonts w:ascii="Times New Roman" w:hAnsi="Times New Roman" w:cs="Times New Roman"/>
                <w:b/>
              </w:rPr>
              <w:t>Английски</w:t>
            </w:r>
            <w:r w:rsidRPr="00AF49E5">
              <w:rPr>
                <w:rFonts w:ascii="Times New Roman" w:hAnsi="Times New Roman" w:cs="Times New Roman"/>
                <w:b/>
              </w:rPr>
              <w:t xml:space="preserve"> език</w:t>
            </w:r>
            <w:r w:rsidRPr="00AF49E5">
              <w:rPr>
                <w:rFonts w:ascii="Times New Roman" w:hAnsi="Times New Roman" w:cs="Times New Roman"/>
              </w:rPr>
              <w:t xml:space="preserve"> – TOEFL; ESU 6,7, 8 &amp; 9; Pitman – Higher Intermediate &amp; Advanced; IELTS – 6,7,8 &amp; 9] UCLES – CAE &amp; CPE; UCLES RSA (CCSE) 3 &amp; 4; Oxford-Higher &amp; Diploma; ARELS-Higher; Trinity 10,11 &amp; 12; LCCI SEFIC-Intermediate &amp; Advanced, а също така приравнените към тях американски тестове;</w:t>
            </w:r>
          </w:p>
          <w:p w:rsidR="004E6AF3" w:rsidRPr="00AF49E5" w:rsidRDefault="004E6AF3" w:rsidP="00C4390A">
            <w:pPr>
              <w:pStyle w:val="NoSpacing"/>
              <w:tabs>
                <w:tab w:val="right" w:leader="dot" w:pos="9072"/>
              </w:tabs>
              <w:spacing w:after="120"/>
              <w:jc w:val="both"/>
              <w:rPr>
                <w:rFonts w:ascii="Times New Roman" w:hAnsi="Times New Roman" w:cs="Times New Roman"/>
              </w:rPr>
            </w:pPr>
            <w:r w:rsidRPr="00AF49E5">
              <w:rPr>
                <w:rFonts w:ascii="Times New Roman" w:hAnsi="Times New Roman" w:cs="Times New Roman"/>
              </w:rPr>
              <w:t xml:space="preserve">- </w:t>
            </w:r>
            <w:r w:rsidRPr="00AF49E5">
              <w:rPr>
                <w:rFonts w:ascii="Times New Roman" w:hAnsi="Times New Roman" w:cs="Times New Roman"/>
                <w:b/>
              </w:rPr>
              <w:t>Френски език</w:t>
            </w:r>
            <w:r w:rsidRPr="00AF49E5">
              <w:rPr>
                <w:rFonts w:ascii="Times New Roman" w:hAnsi="Times New Roman" w:cs="Times New Roman"/>
              </w:rPr>
              <w:t xml:space="preserve"> – DELF (последно ниво), издаден от френските </w:t>
            </w:r>
            <w:r w:rsidR="00AF49E5" w:rsidRPr="00AF49E5">
              <w:rPr>
                <w:rFonts w:ascii="Times New Roman" w:hAnsi="Times New Roman" w:cs="Times New Roman"/>
              </w:rPr>
              <w:t>културни институти</w:t>
            </w:r>
            <w:r w:rsidRPr="00AF49E5">
              <w:rPr>
                <w:rFonts w:ascii="Times New Roman" w:hAnsi="Times New Roman" w:cs="Times New Roman"/>
              </w:rPr>
              <w:t xml:space="preserve"> в чужбина;</w:t>
            </w:r>
          </w:p>
          <w:p w:rsidR="004E6AF3" w:rsidRPr="00AF49E5" w:rsidRDefault="004E6AF3" w:rsidP="00C4390A">
            <w:pPr>
              <w:pStyle w:val="NoSpacing"/>
              <w:tabs>
                <w:tab w:val="right" w:leader="dot" w:pos="9072"/>
              </w:tabs>
              <w:spacing w:after="120"/>
              <w:jc w:val="both"/>
              <w:rPr>
                <w:rFonts w:ascii="Times New Roman" w:hAnsi="Times New Roman" w:cs="Times New Roman"/>
              </w:rPr>
            </w:pPr>
            <w:r w:rsidRPr="00AF49E5">
              <w:rPr>
                <w:rFonts w:ascii="Times New Roman" w:hAnsi="Times New Roman" w:cs="Times New Roman"/>
              </w:rPr>
              <w:t xml:space="preserve">- </w:t>
            </w:r>
            <w:r w:rsidRPr="00AF49E5">
              <w:rPr>
                <w:rFonts w:ascii="Times New Roman" w:hAnsi="Times New Roman" w:cs="Times New Roman"/>
                <w:b/>
              </w:rPr>
              <w:t>Испански език</w:t>
            </w:r>
            <w:r w:rsidRPr="00AF49E5">
              <w:rPr>
                <w:rFonts w:ascii="Times New Roman" w:hAnsi="Times New Roman" w:cs="Times New Roman"/>
              </w:rPr>
              <w:t xml:space="preserve"> – DELE SUPERIOR; издаден от Институт Сервантес</w:t>
            </w:r>
            <w:r w:rsidR="00AF49E5">
              <w:rPr>
                <w:rFonts w:ascii="Times New Roman" w:hAnsi="Times New Roman" w:cs="Times New Roman"/>
              </w:rPr>
              <w:t>;</w:t>
            </w:r>
          </w:p>
          <w:p w:rsidR="004E6AF3" w:rsidRPr="00AF49E5" w:rsidRDefault="004E6AF3" w:rsidP="00C4390A">
            <w:pPr>
              <w:pStyle w:val="NoSpacing"/>
              <w:tabs>
                <w:tab w:val="right" w:leader="dot" w:pos="9072"/>
              </w:tabs>
              <w:spacing w:after="120"/>
              <w:jc w:val="both"/>
              <w:rPr>
                <w:rFonts w:ascii="Times New Roman" w:hAnsi="Times New Roman" w:cs="Times New Roman"/>
              </w:rPr>
            </w:pPr>
            <w:r w:rsidRPr="00AF49E5">
              <w:rPr>
                <w:rFonts w:ascii="Times New Roman" w:hAnsi="Times New Roman" w:cs="Times New Roman"/>
              </w:rPr>
              <w:t xml:space="preserve">- </w:t>
            </w:r>
            <w:r w:rsidRPr="00AF49E5">
              <w:rPr>
                <w:rFonts w:ascii="Times New Roman" w:hAnsi="Times New Roman" w:cs="Times New Roman"/>
                <w:b/>
              </w:rPr>
              <w:t>Немски език</w:t>
            </w:r>
            <w:r w:rsidRPr="00AF49E5">
              <w:rPr>
                <w:rFonts w:ascii="Times New Roman" w:hAnsi="Times New Roman" w:cs="Times New Roman"/>
              </w:rPr>
              <w:t xml:space="preserve"> – ZMP, издаден от Гьоте Институт; единен сертификат, издаден от Езиков център Алианс ЕООД -формуляр на Гьоте институт; единен сертификат, издаден от Езиков център –Варна- формуляр на Гьоте институт</w:t>
            </w:r>
            <w:r w:rsidR="00AF49E5">
              <w:rPr>
                <w:rFonts w:ascii="Times New Roman" w:hAnsi="Times New Roman" w:cs="Times New Roman"/>
              </w:rPr>
              <w:t>;</w:t>
            </w:r>
          </w:p>
          <w:p w:rsidR="004E6AF3" w:rsidRPr="00AF49E5" w:rsidRDefault="004E6AF3" w:rsidP="00C4390A">
            <w:pPr>
              <w:pStyle w:val="NoSpacing"/>
              <w:tabs>
                <w:tab w:val="right" w:leader="dot" w:pos="9072"/>
              </w:tabs>
              <w:spacing w:after="120"/>
              <w:jc w:val="both"/>
              <w:rPr>
                <w:rFonts w:ascii="Times New Roman" w:hAnsi="Times New Roman" w:cs="Times New Roman"/>
              </w:rPr>
            </w:pPr>
            <w:r w:rsidRPr="00AF49E5">
              <w:rPr>
                <w:rFonts w:ascii="Times New Roman" w:hAnsi="Times New Roman" w:cs="Times New Roman"/>
              </w:rPr>
              <w:t xml:space="preserve">- </w:t>
            </w:r>
            <w:r w:rsidRPr="00AF49E5">
              <w:rPr>
                <w:rFonts w:ascii="Times New Roman" w:hAnsi="Times New Roman" w:cs="Times New Roman"/>
                <w:b/>
              </w:rPr>
              <w:t>Руски език</w:t>
            </w:r>
            <w:r w:rsidRPr="00AF49E5">
              <w:rPr>
                <w:rFonts w:ascii="Times New Roman" w:hAnsi="Times New Roman" w:cs="Times New Roman"/>
              </w:rPr>
              <w:t>- сертификат, издаден от Руски културен институт</w:t>
            </w:r>
            <w:r w:rsidR="00AF49E5">
              <w:rPr>
                <w:rFonts w:ascii="Times New Roman" w:hAnsi="Times New Roman" w:cs="Times New Roman"/>
              </w:rPr>
              <w:t>;</w:t>
            </w:r>
          </w:p>
          <w:p w:rsidR="004E6AF3" w:rsidRPr="00AF49E5" w:rsidRDefault="004E6AF3" w:rsidP="00C4390A">
            <w:pPr>
              <w:pStyle w:val="NoSpacing"/>
              <w:tabs>
                <w:tab w:val="right" w:leader="dot" w:pos="9072"/>
              </w:tabs>
              <w:spacing w:after="120"/>
              <w:jc w:val="both"/>
              <w:rPr>
                <w:rFonts w:ascii="Times New Roman" w:hAnsi="Times New Roman" w:cs="Times New Roman"/>
              </w:rPr>
            </w:pPr>
            <w:r w:rsidRPr="00AF49E5">
              <w:rPr>
                <w:rFonts w:ascii="Times New Roman" w:hAnsi="Times New Roman" w:cs="Times New Roman"/>
              </w:rPr>
              <w:t>-</w:t>
            </w:r>
            <w:r w:rsidRPr="00AF49E5">
              <w:rPr>
                <w:rFonts w:ascii="Times New Roman" w:hAnsi="Times New Roman" w:cs="Times New Roman"/>
                <w:b/>
              </w:rPr>
              <w:t>Италиански език</w:t>
            </w:r>
            <w:r w:rsidRPr="00AF49E5">
              <w:rPr>
                <w:rFonts w:ascii="Times New Roman" w:hAnsi="Times New Roman" w:cs="Times New Roman"/>
              </w:rPr>
              <w:t>-сертификат, издаден от Италиански културен институт</w:t>
            </w:r>
            <w:r w:rsidR="00AF49E5">
              <w:rPr>
                <w:rFonts w:ascii="Times New Roman" w:hAnsi="Times New Roman" w:cs="Times New Roman"/>
              </w:rPr>
              <w:t>.</w:t>
            </w:r>
          </w:p>
          <w:p w:rsidR="00475CD0" w:rsidRPr="00AF49E5" w:rsidRDefault="00475CD0" w:rsidP="00475CD0">
            <w:pPr>
              <w:pStyle w:val="NoSpacing"/>
              <w:tabs>
                <w:tab w:val="right" w:leader="dot" w:pos="9072"/>
              </w:tabs>
              <w:spacing w:after="120"/>
              <w:jc w:val="both"/>
              <w:rPr>
                <w:rFonts w:ascii="Times New Roman" w:hAnsi="Times New Roman" w:cs="Times New Roman"/>
              </w:rPr>
            </w:pPr>
            <w:r w:rsidRPr="00AF49E5">
              <w:rPr>
                <w:rFonts w:ascii="Times New Roman" w:hAnsi="Times New Roman" w:cs="Times New Roman"/>
              </w:rPr>
              <w:t>----------------------------------------------------------------------------------------</w:t>
            </w:r>
          </w:p>
          <w:p w:rsidR="002C0931" w:rsidRPr="00AF49E5" w:rsidRDefault="00EC2066" w:rsidP="00EC2066">
            <w:pPr>
              <w:pStyle w:val="Default"/>
              <w:tabs>
                <w:tab w:val="left" w:pos="567"/>
              </w:tabs>
              <w:jc w:val="both"/>
              <w:rPr>
                <w:rFonts w:ascii="Times New Roman" w:eastAsiaTheme="minorHAnsi" w:hAnsi="Times New Roman" w:cs="Times New Roman"/>
                <w:color w:val="auto"/>
                <w:sz w:val="22"/>
                <w:szCs w:val="22"/>
                <w:lang w:eastAsia="en-US"/>
              </w:rPr>
            </w:pPr>
            <w:r w:rsidRPr="00AF49E5">
              <w:rPr>
                <w:rFonts w:ascii="Times New Roman" w:hAnsi="Times New Roman" w:cs="Times New Roman"/>
                <w:sz w:val="22"/>
                <w:szCs w:val="22"/>
              </w:rPr>
              <w:t>-Дипломите от чужди учебни заведения и училища се разглеждат само след като са преминали през процедура за признаване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(Обн. – ДВ, бр. 69 от 22.08.2000 г., изм. и доп. ДВ, бр. 76 от 30.09.2016 г.) или Наредба № 2 от 14 април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(Обн. ДВ. бр.40 от 29 Април 2003г., изм. ДВ. бр.60 от 22.07.2005г., изм. ДВ. бр.32 от 28.04.2009г., изм. ДВ. бр.78 от 7.10.2011г., изм. ДВ. бр.88 от 8.10.2013г., изм. и доп. ДВ. бр.44 от 27.05.2014г., отм. ДВ. бр.74 от 20</w:t>
            </w:r>
            <w:r w:rsidR="002C0931" w:rsidRPr="00AF49E5">
              <w:rPr>
                <w:rFonts w:ascii="Times New Roman" w:hAnsi="Times New Roman" w:cs="Times New Roman"/>
                <w:sz w:val="22"/>
                <w:szCs w:val="22"/>
              </w:rPr>
              <w:t>.</w:t>
            </w:r>
            <w:r w:rsidR="002C0931" w:rsidRPr="00AF49E5">
              <w:rPr>
                <w:rFonts w:ascii="Times New Roman" w:eastAsiaTheme="minorHAnsi" w:hAnsi="Times New Roman" w:cs="Times New Roman"/>
                <w:color w:val="auto"/>
                <w:sz w:val="22"/>
                <w:szCs w:val="22"/>
                <w:lang w:eastAsia="en-US"/>
              </w:rPr>
              <w:t>09.2016 г.);</w:t>
            </w:r>
          </w:p>
          <w:p w:rsidR="00EC2066" w:rsidRPr="00AF49E5" w:rsidRDefault="00EC2066" w:rsidP="00EC2066">
            <w:pPr>
              <w:pStyle w:val="NoSpacing"/>
              <w:tabs>
                <w:tab w:val="right" w:leader="dot" w:pos="9072"/>
              </w:tabs>
              <w:spacing w:after="120"/>
              <w:jc w:val="both"/>
              <w:rPr>
                <w:rFonts w:ascii="Times New Roman" w:hAnsi="Times New Roman" w:cs="Times New Roman"/>
              </w:rPr>
            </w:pPr>
            <w:r w:rsidRPr="00AF49E5">
              <w:rPr>
                <w:rFonts w:ascii="Times New Roman" w:hAnsi="Times New Roman" w:cs="Times New Roman"/>
              </w:rPr>
              <w:t xml:space="preserve"> -За останалите езици се признават международно признати сертификати, равняващи се на степен “владеене” на съответния език по общо европейската езикова рамка отговарящ </w:t>
            </w:r>
            <w:r w:rsidR="00AF49E5" w:rsidRPr="00AF49E5">
              <w:rPr>
                <w:rFonts w:ascii="Times New Roman" w:hAnsi="Times New Roman" w:cs="Times New Roman"/>
              </w:rPr>
              <w:t>на ниво</w:t>
            </w:r>
            <w:r w:rsidRPr="00AF49E5">
              <w:rPr>
                <w:rFonts w:ascii="Times New Roman" w:hAnsi="Times New Roman" w:cs="Times New Roman"/>
              </w:rPr>
              <w:t xml:space="preserve"> С1 и C2;</w:t>
            </w:r>
          </w:p>
          <w:p w:rsidR="004E6AF3" w:rsidRPr="00AF49E5" w:rsidRDefault="00EC2066" w:rsidP="00EC2066">
            <w:pPr>
              <w:autoSpaceDE w:val="0"/>
              <w:autoSpaceDN w:val="0"/>
              <w:adjustRightInd w:val="0"/>
              <w:jc w:val="both"/>
              <w:rPr>
                <w:rFonts w:ascii="Times New Roman" w:hAnsi="Times New Roman" w:cs="Times New Roman"/>
              </w:rPr>
            </w:pPr>
            <w:r w:rsidRPr="00AF49E5">
              <w:rPr>
                <w:rFonts w:ascii="Times New Roman" w:hAnsi="Times New Roman" w:cs="Times New Roman"/>
              </w:rPr>
              <w:t xml:space="preserve"> -</w:t>
            </w:r>
            <w:r w:rsidRPr="00AF49E5">
              <w:rPr>
                <w:rFonts w:ascii="Times New Roman" w:hAnsi="Times New Roman" w:cs="Times New Roman"/>
                <w:bCs/>
              </w:rPr>
              <w:t>П</w:t>
            </w:r>
            <w:r w:rsidRPr="00AF49E5">
              <w:rPr>
                <w:rFonts w:ascii="Times New Roman" w:hAnsi="Times New Roman" w:cs="Times New Roman"/>
              </w:rPr>
              <w:t>ри представяне на диплома от чужденец, с разрешение за продължително, дългосрочно или постоянно пребиваване в РБ, и който отговаря на условията за достъп до пазара на труда по смисъла на Закона за трудовата миграция и трудовата мобилност освен степента на „владеене” на съответния език, от и на който ще извършва  преводи е необходимо да бъде представен и документ, удостоверяващ владеенето на български език</w:t>
            </w:r>
            <w:r w:rsidR="005F47CF">
              <w:rPr>
                <w:rFonts w:ascii="Times New Roman" w:hAnsi="Times New Roman" w:cs="Times New Roman"/>
              </w:rPr>
              <w:t>.</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r w:rsidR="004E6AF3" w:rsidRPr="00AF49E5" w:rsidTr="00C4390A">
        <w:trPr>
          <w:trHeight w:val="932"/>
        </w:trPr>
        <w:tc>
          <w:tcPr>
            <w:tcW w:w="502" w:type="dxa"/>
            <w:tcMar>
              <w:top w:w="113" w:type="dxa"/>
              <w:bottom w:w="113" w:type="dxa"/>
            </w:tcMar>
          </w:tcPr>
          <w:p w:rsidR="004E6AF3" w:rsidRPr="00AF49E5" w:rsidRDefault="004E6AF3" w:rsidP="00C4390A">
            <w:pPr>
              <w:pStyle w:val="NoSpacing"/>
              <w:tabs>
                <w:tab w:val="right" w:leader="dot" w:pos="9072"/>
              </w:tabs>
              <w:jc w:val="center"/>
              <w:rPr>
                <w:rFonts w:ascii="Times New Roman" w:hAnsi="Times New Roman" w:cs="Times New Roman"/>
                <w:b/>
              </w:rPr>
            </w:pPr>
            <w:r w:rsidRPr="00AF49E5">
              <w:rPr>
                <w:rFonts w:ascii="Times New Roman" w:hAnsi="Times New Roman" w:cs="Times New Roman"/>
                <w:b/>
              </w:rPr>
              <w:t>III</w:t>
            </w:r>
          </w:p>
        </w:tc>
        <w:tc>
          <w:tcPr>
            <w:tcW w:w="6836" w:type="dxa"/>
            <w:tcMar>
              <w:top w:w="113" w:type="dxa"/>
              <w:bottom w:w="113" w:type="dxa"/>
            </w:tcMar>
          </w:tcPr>
          <w:p w:rsidR="004E6AF3" w:rsidRPr="00AF49E5" w:rsidRDefault="004E6AF3" w:rsidP="00C4390A">
            <w:pPr>
              <w:autoSpaceDE w:val="0"/>
              <w:autoSpaceDN w:val="0"/>
              <w:adjustRightInd w:val="0"/>
              <w:jc w:val="both"/>
              <w:rPr>
                <w:rFonts w:ascii="Times New Roman" w:hAnsi="Times New Roman" w:cs="Times New Roman"/>
              </w:rPr>
            </w:pPr>
            <w:r w:rsidRPr="00AF49E5">
              <w:rPr>
                <w:rFonts w:ascii="Times New Roman" w:hAnsi="Times New Roman" w:cs="Times New Roman"/>
              </w:rPr>
              <w:t>Оригинална Декларация –</w:t>
            </w:r>
            <w:r w:rsidR="001C2BB4">
              <w:rPr>
                <w:rFonts w:ascii="Times New Roman" w:hAnsi="Times New Roman" w:cs="Times New Roman"/>
                <w:lang w:val="en-US"/>
              </w:rPr>
              <w:t xml:space="preserve"> </w:t>
            </w:r>
            <w:r w:rsidRPr="00AF49E5">
              <w:rPr>
                <w:rFonts w:ascii="Times New Roman" w:hAnsi="Times New Roman" w:cs="Times New Roman"/>
              </w:rPr>
              <w:t xml:space="preserve">образец на преводача за неговата отговорност по НК </w:t>
            </w:r>
            <w:r w:rsidR="00AF49E5" w:rsidRPr="00AF49E5">
              <w:rPr>
                <w:rFonts w:ascii="Times New Roman" w:hAnsi="Times New Roman" w:cs="Times New Roman"/>
              </w:rPr>
              <w:t>за достоверността</w:t>
            </w:r>
            <w:r w:rsidRPr="00AF49E5">
              <w:rPr>
                <w:rFonts w:ascii="Times New Roman" w:hAnsi="Times New Roman" w:cs="Times New Roman"/>
              </w:rPr>
              <w:t xml:space="preserve"> на извършваните преводи, с нотариална заверка на подписа</w:t>
            </w:r>
          </w:p>
        </w:tc>
        <w:tc>
          <w:tcPr>
            <w:tcW w:w="1701" w:type="dxa"/>
            <w:tcMar>
              <w:top w:w="113" w:type="dxa"/>
              <w:bottom w:w="113" w:type="dxa"/>
            </w:tcMar>
          </w:tcPr>
          <w:p w:rsidR="004E6AF3" w:rsidRPr="00AF49E5" w:rsidRDefault="004E6AF3" w:rsidP="00C4390A">
            <w:pPr>
              <w:pStyle w:val="NoSpacing"/>
              <w:tabs>
                <w:tab w:val="right" w:leader="dot" w:pos="9072"/>
              </w:tabs>
              <w:rPr>
                <w:rFonts w:ascii="Times New Roman" w:hAnsi="Times New Roman" w:cs="Times New Roman"/>
              </w:rPr>
            </w:pPr>
          </w:p>
        </w:tc>
        <w:tc>
          <w:tcPr>
            <w:tcW w:w="992" w:type="dxa"/>
            <w:vAlign w:val="center"/>
          </w:tcPr>
          <w:p w:rsidR="004E6AF3" w:rsidRPr="00AF49E5" w:rsidRDefault="004E6AF3" w:rsidP="00C4390A">
            <w:pPr>
              <w:pStyle w:val="NoSpacing"/>
              <w:tabs>
                <w:tab w:val="right" w:leader="dot" w:pos="9072"/>
              </w:tabs>
              <w:jc w:val="center"/>
              <w:rPr>
                <w:rFonts w:ascii="Times New Roman" w:hAnsi="Times New Roman" w:cs="Times New Roman"/>
              </w:rPr>
            </w:pPr>
          </w:p>
        </w:tc>
      </w:tr>
    </w:tbl>
    <w:p w:rsidR="00E43766" w:rsidRPr="00AF49E5" w:rsidRDefault="00785A20"/>
    <w:sectPr w:rsidR="00E43766" w:rsidRPr="00AF49E5" w:rsidSect="00EA29F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A20" w:rsidRDefault="00785A20" w:rsidP="003F32DE">
      <w:pPr>
        <w:spacing w:after="0" w:line="240" w:lineRule="auto"/>
      </w:pPr>
      <w:r>
        <w:separator/>
      </w:r>
    </w:p>
  </w:endnote>
  <w:endnote w:type="continuationSeparator" w:id="1">
    <w:p w:rsidR="00785A20" w:rsidRDefault="00785A20" w:rsidP="003F3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A20" w:rsidRDefault="00785A20" w:rsidP="003F32DE">
      <w:pPr>
        <w:spacing w:after="0" w:line="240" w:lineRule="auto"/>
      </w:pPr>
      <w:r>
        <w:separator/>
      </w:r>
    </w:p>
  </w:footnote>
  <w:footnote w:type="continuationSeparator" w:id="1">
    <w:p w:rsidR="00785A20" w:rsidRDefault="00785A20" w:rsidP="003F3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DE" w:rsidRDefault="003F32DE" w:rsidP="00060141">
    <w:pPr>
      <w:pStyle w:val="Header"/>
      <w:jc w:val="right"/>
    </w:pPr>
    <w:r>
      <w:tab/>
      <w:t>Приложение № 1</w:t>
    </w:r>
  </w:p>
  <w:p w:rsidR="003F32DE" w:rsidRDefault="003F32DE" w:rsidP="00060141">
    <w:pPr>
      <w:pStyle w:val="Header"/>
      <w:jc w:val="right"/>
    </w:pPr>
    <w:r>
      <w:tab/>
    </w:r>
    <w:r w:rsidR="00060141">
      <w:t>к</w:t>
    </w:r>
    <w:r>
      <w:t xml:space="preserve">ъм заповед № </w:t>
    </w:r>
    <w:r w:rsidR="00060141">
      <w:t>95-00-143/ 01.03.2018 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E6AF3"/>
    <w:rsid w:val="00010EE6"/>
    <w:rsid w:val="00060141"/>
    <w:rsid w:val="000E5748"/>
    <w:rsid w:val="000F6EF7"/>
    <w:rsid w:val="000F7399"/>
    <w:rsid w:val="001C2BB4"/>
    <w:rsid w:val="00200FCE"/>
    <w:rsid w:val="00203407"/>
    <w:rsid w:val="00227B94"/>
    <w:rsid w:val="00245F90"/>
    <w:rsid w:val="002A22B0"/>
    <w:rsid w:val="002C0931"/>
    <w:rsid w:val="002D2748"/>
    <w:rsid w:val="0030456C"/>
    <w:rsid w:val="00312F0A"/>
    <w:rsid w:val="00316E72"/>
    <w:rsid w:val="003367A1"/>
    <w:rsid w:val="003B4DE1"/>
    <w:rsid w:val="003F32DE"/>
    <w:rsid w:val="004237D4"/>
    <w:rsid w:val="00475CD0"/>
    <w:rsid w:val="004B27A7"/>
    <w:rsid w:val="004E6AF3"/>
    <w:rsid w:val="005F47CF"/>
    <w:rsid w:val="00661134"/>
    <w:rsid w:val="00672E83"/>
    <w:rsid w:val="006A35FF"/>
    <w:rsid w:val="006E660C"/>
    <w:rsid w:val="00785A20"/>
    <w:rsid w:val="007962D6"/>
    <w:rsid w:val="007A23E3"/>
    <w:rsid w:val="0080078E"/>
    <w:rsid w:val="00890564"/>
    <w:rsid w:val="00907179"/>
    <w:rsid w:val="009123A5"/>
    <w:rsid w:val="00913969"/>
    <w:rsid w:val="009D1B80"/>
    <w:rsid w:val="009E6939"/>
    <w:rsid w:val="00AB0E13"/>
    <w:rsid w:val="00AF49E5"/>
    <w:rsid w:val="00B512AB"/>
    <w:rsid w:val="00C0628C"/>
    <w:rsid w:val="00C3194A"/>
    <w:rsid w:val="00CD5E04"/>
    <w:rsid w:val="00D33BB4"/>
    <w:rsid w:val="00D961E2"/>
    <w:rsid w:val="00DD1902"/>
    <w:rsid w:val="00EA29FC"/>
    <w:rsid w:val="00EC2066"/>
    <w:rsid w:val="00F958AC"/>
    <w:rsid w:val="00FD20C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AF3"/>
    <w:pPr>
      <w:spacing w:after="0" w:line="240" w:lineRule="auto"/>
    </w:pPr>
  </w:style>
  <w:style w:type="table" w:styleId="TableGrid">
    <w:name w:val="Table Grid"/>
    <w:basedOn w:val="TableNormal"/>
    <w:uiPriority w:val="59"/>
    <w:rsid w:val="004E6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capt2">
    <w:name w:val="al_capt2"/>
    <w:rsid w:val="004E6AF3"/>
    <w:rPr>
      <w:rFonts w:cs="Times New Roman"/>
      <w:i/>
      <w:iCs/>
    </w:rPr>
  </w:style>
  <w:style w:type="paragraph" w:styleId="Header">
    <w:name w:val="header"/>
    <w:basedOn w:val="Normal"/>
    <w:link w:val="HeaderChar"/>
    <w:uiPriority w:val="99"/>
    <w:semiHidden/>
    <w:unhideWhenUsed/>
    <w:rsid w:val="003F32D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32DE"/>
  </w:style>
  <w:style w:type="paragraph" w:styleId="Footer">
    <w:name w:val="footer"/>
    <w:basedOn w:val="Normal"/>
    <w:link w:val="FooterChar"/>
    <w:uiPriority w:val="99"/>
    <w:semiHidden/>
    <w:unhideWhenUsed/>
    <w:rsid w:val="003F32D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32DE"/>
  </w:style>
  <w:style w:type="paragraph" w:customStyle="1" w:styleId="Default">
    <w:name w:val="Default"/>
    <w:rsid w:val="00EC2066"/>
    <w:pPr>
      <w:autoSpaceDE w:val="0"/>
      <w:autoSpaceDN w:val="0"/>
      <w:adjustRightInd w:val="0"/>
      <w:spacing w:after="0" w:line="240" w:lineRule="auto"/>
    </w:pPr>
    <w:rPr>
      <w:rFonts w:ascii="EUAlbertina" w:eastAsia="Times New Roman" w:hAnsi="EUAlbertina" w:cs="EUAlbertina"/>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16125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vahmedova</dc:creator>
  <cp:lastModifiedBy>gvodenski</cp:lastModifiedBy>
  <cp:revision>10</cp:revision>
  <dcterms:created xsi:type="dcterms:W3CDTF">2018-03-02T11:47:00Z</dcterms:created>
  <dcterms:modified xsi:type="dcterms:W3CDTF">2018-03-06T10:58:00Z</dcterms:modified>
</cp:coreProperties>
</file>