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en-GB" w:eastAsia="en-GB"/>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52376A">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52376A">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52376A">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52376A">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52376A">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52376A"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40210936" w:rsidR="00546DB1" w:rsidRPr="008069C4" w:rsidRDefault="0052376A" w:rsidP="00741A97">
                <w:pPr>
                  <w:tabs>
                    <w:tab w:val="left" w:pos="426"/>
                  </w:tabs>
                  <w:spacing w:before="120"/>
                  <w:rPr>
                    <w:bCs/>
                    <w:lang w:eastAsia="en-GB"/>
                  </w:rPr>
                </w:pPr>
                <w:sdt>
                  <w:sdtPr>
                    <w:rPr>
                      <w:bCs/>
                      <w:lang w:val="en-IE" w:eastAsia="en-GB"/>
                    </w:rPr>
                    <w:id w:val="-1729989648"/>
                    <w:placeholder>
                      <w:docPart w:val="6AC6F657BC0E4002875511B634E5A804"/>
                    </w:placeholder>
                  </w:sdtPr>
                  <w:sdtEndPr/>
                  <w:sdtContent>
                    <w:r w:rsidR="008069C4">
                      <w:t xml:space="preserve">OLAF-01 </w:t>
                    </w:r>
                  </w:sdtContent>
                </w:sdt>
                <w:r w:rsidR="008069C4">
                  <w:t xml:space="preserve"> Untersuchungen und operative Auswahl</w:t>
                </w:r>
              </w:p>
            </w:tc>
          </w:sdtContent>
        </w:sdt>
      </w:tr>
      <w:tr w:rsidR="008069C4" w:rsidRPr="008069C4" w14:paraId="26A5C234" w14:textId="77777777" w:rsidTr="005F6927">
        <w:tc>
          <w:tcPr>
            <w:tcW w:w="3111" w:type="dxa"/>
          </w:tcPr>
          <w:p w14:paraId="1BDAC679" w14:textId="0D0AA661" w:rsidR="008069C4" w:rsidRPr="00546DB1" w:rsidRDefault="008069C4" w:rsidP="008069C4">
            <w:pPr>
              <w:tabs>
                <w:tab w:val="left" w:pos="426"/>
              </w:tabs>
              <w:spacing w:before="120"/>
              <w:rPr>
                <w:bCs/>
                <w:lang w:eastAsia="en-GB"/>
              </w:rPr>
            </w:pPr>
            <w:r>
              <w:rPr>
                <w:bCs/>
                <w:lang w:eastAsia="en-GB"/>
              </w:rPr>
              <w:t>Stellenn</w:t>
            </w:r>
            <w:r w:rsidRPr="00546DB1">
              <w:rPr>
                <w:bCs/>
                <w:lang w:eastAsia="en-GB"/>
              </w:rPr>
              <w:t xml:space="preserve">ummer in </w:t>
            </w:r>
            <w:r>
              <w:rPr>
                <w:bCs/>
                <w:lang w:eastAsia="en-GB"/>
              </w:rPr>
              <w:t>S</w:t>
            </w:r>
            <w:r w:rsidRPr="00546DB1">
              <w:rPr>
                <w:bCs/>
                <w:lang w:eastAsia="en-GB"/>
              </w:rPr>
              <w:t>ysper:</w:t>
            </w:r>
          </w:p>
        </w:tc>
        <w:sdt>
          <w:sdtPr>
            <w:rPr>
              <w:bCs/>
              <w:lang w:val="en-IE" w:eastAsia="en-GB"/>
            </w:rPr>
            <w:id w:val="-686597872"/>
            <w:placeholder>
              <w:docPart w:val="9C3C25B275BF495DBF874028F93B11AF"/>
            </w:placeholder>
          </w:sdtPr>
          <w:sdtEndPr/>
          <w:sdtContent>
            <w:tc>
              <w:tcPr>
                <w:tcW w:w="5491" w:type="dxa"/>
              </w:tcPr>
              <w:p w14:paraId="32FCC887" w14:textId="610FFBCD" w:rsidR="008069C4" w:rsidRPr="003B2E38" w:rsidRDefault="008069C4" w:rsidP="008069C4">
                <w:pPr>
                  <w:tabs>
                    <w:tab w:val="left" w:pos="426"/>
                  </w:tabs>
                  <w:spacing w:before="120"/>
                  <w:rPr>
                    <w:bCs/>
                    <w:lang w:val="en-IE" w:eastAsia="en-GB"/>
                  </w:rPr>
                </w:pPr>
                <w:r>
                  <w:t>489811</w:t>
                </w:r>
              </w:p>
            </w:tc>
          </w:sdtContent>
        </w:sdt>
      </w:tr>
      <w:tr w:rsidR="008069C4" w:rsidRPr="00546DB1" w14:paraId="24AC67DD" w14:textId="77777777" w:rsidTr="005F6927">
        <w:tc>
          <w:tcPr>
            <w:tcW w:w="3111" w:type="dxa"/>
          </w:tcPr>
          <w:p w14:paraId="40181297" w14:textId="436A850C" w:rsidR="008069C4" w:rsidRPr="00546DB1" w:rsidRDefault="008069C4" w:rsidP="008069C4">
            <w:pPr>
              <w:tabs>
                <w:tab w:val="left" w:pos="1697"/>
              </w:tabs>
              <w:spacing w:before="120"/>
              <w:ind w:right="-1741"/>
              <w:rPr>
                <w:bCs/>
                <w:szCs w:val="24"/>
                <w:lang w:eastAsia="en-GB"/>
              </w:rPr>
            </w:pPr>
            <w:r>
              <w:rPr>
                <w:bCs/>
                <w:szCs w:val="24"/>
                <w:lang w:eastAsia="en-GB"/>
              </w:rPr>
              <w:t>Kontaktp</w:t>
            </w:r>
            <w:r w:rsidRPr="00546DB1">
              <w:rPr>
                <w:bCs/>
                <w:szCs w:val="24"/>
                <w:lang w:eastAsia="en-GB"/>
              </w:rPr>
              <w:t>erson:</w:t>
            </w:r>
          </w:p>
          <w:p w14:paraId="436ABA69" w14:textId="7CBD7E1C" w:rsidR="008069C4" w:rsidRPr="00546DB1" w:rsidRDefault="008069C4" w:rsidP="008069C4">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8069C4" w:rsidRPr="00546DB1" w:rsidRDefault="008069C4" w:rsidP="008069C4">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8069C4" w:rsidRPr="00546DB1" w:rsidRDefault="008069C4" w:rsidP="008069C4">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val="en-IE" w:eastAsia="en-GB"/>
              </w:rPr>
              <w:id w:val="226507670"/>
              <w:placeholder>
                <w:docPart w:val="F935A74425024B0DACF2A66B9826CB5C"/>
              </w:placeholder>
            </w:sdtPr>
            <w:sdtEndPr/>
            <w:sdtContent>
              <w:p w14:paraId="536CB0F8" w14:textId="77777777" w:rsidR="008069C4" w:rsidRPr="0081663A" w:rsidRDefault="008069C4" w:rsidP="008069C4">
                <w:pPr>
                  <w:tabs>
                    <w:tab w:val="left" w:pos="426"/>
                  </w:tabs>
                  <w:spacing w:after="0"/>
                  <w:rPr>
                    <w:bCs/>
                    <w:lang w:val="pt-PT"/>
                  </w:rPr>
                </w:pPr>
                <w:r w:rsidRPr="0081663A">
                  <w:rPr>
                    <w:lang w:val="pt-PT"/>
                  </w:rPr>
                  <w:t>Romana PANAIT</w:t>
                </w:r>
              </w:p>
              <w:p w14:paraId="0BCDFBF4" w14:textId="77777777" w:rsidR="008069C4" w:rsidRPr="0081663A" w:rsidRDefault="0052376A" w:rsidP="008069C4">
                <w:pPr>
                  <w:tabs>
                    <w:tab w:val="left" w:pos="426"/>
                  </w:tabs>
                  <w:spacing w:after="0"/>
                  <w:rPr>
                    <w:bCs/>
                    <w:lang w:val="pt-PT"/>
                  </w:rPr>
                </w:pPr>
                <w:hyperlink r:id="rId15" w:history="1">
                  <w:r w:rsidR="008069C4" w:rsidRPr="0081663A">
                    <w:rPr>
                      <w:rStyle w:val="Hyperlink"/>
                      <w:lang w:val="pt-PT"/>
                    </w:rPr>
                    <w:t>romana.panait@ec.europa.eu</w:t>
                  </w:r>
                </w:hyperlink>
              </w:p>
              <w:p w14:paraId="78477BA8" w14:textId="77777777" w:rsidR="008069C4" w:rsidRPr="0081663A" w:rsidRDefault="008069C4" w:rsidP="008069C4">
                <w:pPr>
                  <w:tabs>
                    <w:tab w:val="left" w:pos="426"/>
                  </w:tabs>
                  <w:spacing w:after="0"/>
                  <w:rPr>
                    <w:bCs/>
                    <w:lang w:val="pt-PT"/>
                  </w:rPr>
                </w:pPr>
                <w:r w:rsidRPr="0081663A">
                  <w:rPr>
                    <w:lang w:val="pt-PT"/>
                  </w:rPr>
                  <w:t>+ 32.2.29.84.212</w:t>
                </w:r>
              </w:p>
            </w:sdtContent>
          </w:sdt>
          <w:p w14:paraId="695FC8D3" w14:textId="5B692720" w:rsidR="008069C4" w:rsidRPr="0081663A" w:rsidRDefault="0052376A" w:rsidP="008069C4">
            <w:pPr>
              <w:tabs>
                <w:tab w:val="left" w:pos="426"/>
              </w:tabs>
              <w:contextualSpacing/>
              <w:rPr>
                <w:bCs/>
                <w:lang w:val="pt-PT"/>
              </w:rPr>
            </w:pPr>
            <w:sdt>
              <w:sdtPr>
                <w:rPr>
                  <w:bCs/>
                  <w:lang w:val="en-IE" w:eastAsia="en-GB"/>
                </w:rPr>
                <w:id w:val="1175461244"/>
                <w:placeholder>
                  <w:docPart w:val="8D31FD75163242F28C1D62D173D4C51F"/>
                </w:placeholder>
              </w:sdtPr>
              <w:sdtEndPr/>
              <w:sdtContent>
                <w:r w:rsidR="00B944AC">
                  <w:rPr>
                    <w:lang w:val="pt-PT"/>
                  </w:rPr>
                  <w:t>3</w:t>
                </w:r>
              </w:sdtContent>
            </w:sdt>
            <w:r w:rsidR="008069C4" w:rsidRPr="0081663A">
              <w:rPr>
                <w:lang w:val="pt-PT"/>
              </w:rPr>
              <w:t xml:space="preserve">. Quartal </w:t>
            </w:r>
            <w:sdt>
              <w:sdtPr>
                <w:rPr>
                  <w:bCs/>
                  <w:lang w:val="pt-PT" w:eastAsia="en-GB"/>
                </w:rPr>
                <w:alias w:val="Year"/>
                <w:tag w:val="Year"/>
                <w:id w:val="-1638640930"/>
                <w:placeholder>
                  <w:docPart w:val="76A1CB906F8F4868A938A3897DCB47B3"/>
                </w:placeholder>
                <w:dropDownList>
                  <w:listItem w:value="Choose an item."/>
                  <w:listItem w:displayText="2023" w:value="2023"/>
                  <w:listItem w:displayText="2024" w:value="2024"/>
                  <w:listItem w:displayText="2025" w:value="2025"/>
                  <w:listItem w:displayText="2026" w:value="2026"/>
                </w:dropDownList>
              </w:sdtPr>
              <w:sdtEndPr/>
              <w:sdtContent>
                <w:r w:rsidR="008069C4" w:rsidRPr="0081663A">
                  <w:rPr>
                    <w:lang w:val="pt-PT"/>
                  </w:rPr>
                  <w:t>2025</w:t>
                </w:r>
              </w:sdtContent>
            </w:sdt>
          </w:p>
          <w:p w14:paraId="1AA83CF7" w14:textId="77777777" w:rsidR="008069C4" w:rsidRDefault="0052376A" w:rsidP="008069C4">
            <w:pPr>
              <w:tabs>
                <w:tab w:val="left" w:pos="426"/>
              </w:tabs>
              <w:contextualSpacing/>
              <w:jc w:val="left"/>
              <w:rPr>
                <w:bCs/>
                <w:szCs w:val="24"/>
              </w:rPr>
            </w:pPr>
            <w:sdt>
              <w:sdtPr>
                <w:rPr>
                  <w:bCs/>
                  <w:lang w:val="en-IE" w:eastAsia="en-GB"/>
                </w:rPr>
                <w:id w:val="202528730"/>
                <w:placeholder>
                  <w:docPart w:val="8D31FD75163242F28C1D62D173D4C51F"/>
                </w:placeholder>
              </w:sdtPr>
              <w:sdtEndPr/>
              <w:sdtContent>
                <w:r w:rsidR="008069C4">
                  <w:t>2</w:t>
                </w:r>
              </w:sdtContent>
            </w:sdt>
            <w:r w:rsidR="008069C4">
              <w:t xml:space="preserve"> Jahre</w:t>
            </w:r>
            <w:r w:rsidR="008069C4">
              <w:br/>
            </w:r>
            <w:sdt>
              <w:sdtPr>
                <w:rPr>
                  <w:bCs/>
                  <w:szCs w:val="24"/>
                  <w:lang w:eastAsia="en-GB"/>
                </w:rPr>
                <w:id w:val="-69433268"/>
                <w14:checkbox>
                  <w14:checked w14:val="1"/>
                  <w14:checkedState w14:val="2612" w14:font="MS Gothic"/>
                  <w14:uncheckedState w14:val="2610" w14:font="MS Gothic"/>
                </w14:checkbox>
              </w:sdtPr>
              <w:sdtEndPr/>
              <w:sdtContent>
                <w:r w:rsidR="008069C4">
                  <w:rPr>
                    <w:rFonts w:ascii="MS Gothic" w:eastAsia="MS Gothic" w:hAnsi="MS Gothic" w:hint="eastAsia"/>
                  </w:rPr>
                  <w:t>☒</w:t>
                </w:r>
              </w:sdtContent>
            </w:sdt>
            <w:r w:rsidR="008069C4">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8069C4">
                  <w:rPr>
                    <w:rFonts w:ascii="MS Gothic" w:eastAsia="MS Gothic" w:hAnsi="MS Gothic" w:hint="eastAsia"/>
                  </w:rPr>
                  <w:t>☐</w:t>
                </w:r>
              </w:sdtContent>
            </w:sdt>
            <w:r w:rsidR="008069C4">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8069C4">
                  <w:rPr>
                    <w:rFonts w:ascii="MS Gothic" w:eastAsia="MS Gothic" w:hAnsi="MS Gothic" w:hint="eastAsia"/>
                  </w:rPr>
                  <w:t>☐</w:t>
                </w:r>
              </w:sdtContent>
            </w:sdt>
            <w:r w:rsidR="008069C4">
              <w:t xml:space="preserve"> Andere: </w:t>
            </w:r>
            <w:sdt>
              <w:sdtPr>
                <w:rPr>
                  <w:bCs/>
                  <w:szCs w:val="24"/>
                  <w:lang w:eastAsia="en-GB"/>
                </w:rPr>
                <w:id w:val="-186994276"/>
                <w:placeholder>
                  <w:docPart w:val="A969297EBF4D445EB4AE4AE8BDB0D362"/>
                </w:placeholder>
                <w:showingPlcHdr/>
              </w:sdtPr>
              <w:sdtEndPr/>
              <w:sdtContent>
                <w:r w:rsidR="008069C4">
                  <w:rPr>
                    <w:rStyle w:val="PlaceholderText"/>
                  </w:rPr>
                  <w:t>Klicken oder schreiben Sie hier, um Text einzugeben.</w:t>
                </w:r>
              </w:sdtContent>
            </w:sdt>
          </w:p>
          <w:p w14:paraId="4F5C5818" w14:textId="77777777" w:rsidR="008069C4" w:rsidRPr="00546DB1" w:rsidRDefault="008069C4" w:rsidP="008069C4">
            <w:pPr>
              <w:tabs>
                <w:tab w:val="left" w:pos="426"/>
              </w:tabs>
              <w:spacing w:after="0"/>
              <w:contextualSpacing/>
              <w:rPr>
                <w:bCs/>
                <w:lang w:eastAsia="en-GB"/>
              </w:rPr>
            </w:pPr>
          </w:p>
        </w:tc>
      </w:tr>
      <w:tr w:rsidR="008069C4" w:rsidRPr="00AF417C" w14:paraId="1D5187A6" w14:textId="77777777" w:rsidTr="000675FD">
        <w:tc>
          <w:tcPr>
            <w:tcW w:w="3111" w:type="dxa"/>
          </w:tcPr>
          <w:p w14:paraId="117A7F54" w14:textId="684C7494" w:rsidR="008069C4" w:rsidRPr="0007110E" w:rsidRDefault="008069C4" w:rsidP="008069C4">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5FB826CC" w:rsidR="008069C4" w:rsidRPr="0007110E" w:rsidRDefault="008069C4" w:rsidP="008069C4">
            <w:pPr>
              <w:tabs>
                <w:tab w:val="left" w:pos="426"/>
              </w:tabs>
              <w:spacing w:before="120"/>
              <w:rPr>
                <w:bCs/>
                <w:lang w:val="en-IE" w:eastAsia="en-GB"/>
              </w:rPr>
            </w:pPr>
            <w:r>
              <w:rPr>
                <w:bCs/>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6" o:title=""/>
                </v:shape>
                <w:control r:id="rId17" w:name="OptionButton6" w:shapeid="_x0000_i1037"/>
              </w:object>
            </w:r>
            <w:r>
              <w:rPr>
                <w:bCs/>
              </w:rPr>
              <w:object w:dxaOrig="225" w:dyaOrig="225" w14:anchorId="28F21F18">
                <v:shape id="_x0000_i1039" type="#_x0000_t75" style="width:159pt;height:21.6pt" o:ole="">
                  <v:imagedata r:id="rId18" o:title=""/>
                </v:shape>
                <w:control r:id="rId19" w:name="OptionButton7" w:shapeid="_x0000_i1039"/>
              </w:object>
            </w:r>
          </w:p>
        </w:tc>
      </w:tr>
      <w:tr w:rsidR="008069C4" w:rsidRPr="00994062" w14:paraId="777C186C" w14:textId="77777777" w:rsidTr="000675FD">
        <w:tc>
          <w:tcPr>
            <w:tcW w:w="8602" w:type="dxa"/>
            <w:gridSpan w:val="2"/>
          </w:tcPr>
          <w:p w14:paraId="1AC887FC" w14:textId="24E45A39" w:rsidR="008069C4" w:rsidRPr="00546DB1" w:rsidRDefault="008069C4" w:rsidP="008069C4">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2BFEDC6" w:rsidR="008069C4" w:rsidRDefault="008069C4" w:rsidP="008069C4">
            <w:pPr>
              <w:tabs>
                <w:tab w:val="left" w:pos="426"/>
              </w:tabs>
              <w:contextualSpacing/>
              <w:rPr>
                <w:bCs/>
                <w:szCs w:val="24"/>
                <w:lang w:eastAsia="en-GB"/>
              </w:rPr>
            </w:pPr>
            <w:r>
              <w:rPr>
                <w:bCs/>
              </w:rPr>
              <w:object w:dxaOrig="225" w:dyaOrig="225" w14:anchorId="6B9FB422">
                <v:shape id="_x0000_i1050" type="#_x0000_t75" style="width:241.8pt;height:21.6pt" o:ole="">
                  <v:imagedata r:id="rId20" o:title=""/>
                </v:shape>
                <w:control r:id="rId21" w:name="OptionButton4" w:shapeid="_x0000_i1050"/>
              </w:object>
            </w:r>
          </w:p>
          <w:p w14:paraId="0EE1CC65" w14:textId="45772DE6" w:rsidR="008069C4" w:rsidRPr="00546DB1" w:rsidRDefault="008069C4" w:rsidP="008069C4">
            <w:pPr>
              <w:tabs>
                <w:tab w:val="left" w:pos="426"/>
              </w:tabs>
              <w:spacing w:after="120"/>
              <w:ind w:left="567"/>
              <w:rPr>
                <w:bCs/>
                <w:lang w:eastAsia="en-GB"/>
              </w:rPr>
            </w:pPr>
            <w:r>
              <w:rPr>
                <w:bCs/>
                <w:lang w:eastAsia="en-GB"/>
              </w:rPr>
              <w:t>Können sich auch bewerben</w:t>
            </w:r>
            <w:r w:rsidRPr="00546DB1">
              <w:rPr>
                <w:bCs/>
                <w:lang w:eastAsia="en-GB"/>
              </w:rPr>
              <w:t>:</w:t>
            </w:r>
          </w:p>
          <w:p w14:paraId="076B032E" w14:textId="3DEAB321" w:rsidR="008069C4" w:rsidRPr="00546DB1" w:rsidRDefault="0052376A" w:rsidP="008069C4">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8069C4">
                  <w:rPr>
                    <w:rFonts w:ascii="MS Gothic" w:eastAsia="MS Gothic" w:hAnsi="MS Gothic" w:hint="eastAsia"/>
                    <w:bCs/>
                    <w:szCs w:val="24"/>
                    <w:lang w:eastAsia="en-GB"/>
                  </w:rPr>
                  <w:t>☐</w:t>
                </w:r>
              </w:sdtContent>
            </w:sdt>
            <w:r w:rsidR="008069C4">
              <w:rPr>
                <w:bCs/>
                <w:szCs w:val="24"/>
                <w:lang w:eastAsia="en-GB"/>
              </w:rPr>
              <w:t xml:space="preserve"> </w:t>
            </w:r>
            <w:r w:rsidR="008069C4">
              <w:rPr>
                <w:bCs/>
                <w:lang w:eastAsia="en-GB"/>
              </w:rPr>
              <w:t>Bedienstete</w:t>
            </w:r>
            <w:r w:rsidR="008069C4" w:rsidRPr="00546DB1">
              <w:rPr>
                <w:bCs/>
                <w:szCs w:val="24"/>
                <w:lang w:eastAsia="en-GB"/>
              </w:rPr>
              <w:t xml:space="preserve"> der folgenden EFTA-Staaten bewerben:</w:t>
            </w:r>
          </w:p>
          <w:p w14:paraId="2F65AFF0" w14:textId="77777777" w:rsidR="008069C4" w:rsidRPr="00546DB1" w:rsidRDefault="008069C4" w:rsidP="008069C4">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8069C4" w:rsidRPr="00546DB1" w:rsidRDefault="0052376A" w:rsidP="008069C4">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8069C4" w:rsidRPr="00546DB1">
                  <w:rPr>
                    <w:rFonts w:ascii="MS Gothic" w:eastAsia="MS Gothic" w:hAnsi="MS Gothic"/>
                    <w:bCs/>
                    <w:szCs w:val="24"/>
                    <w:lang w:eastAsia="en-GB"/>
                  </w:rPr>
                  <w:t>☐</w:t>
                </w:r>
              </w:sdtContent>
            </w:sdt>
            <w:r w:rsidR="008069C4">
              <w:rPr>
                <w:bCs/>
                <w:szCs w:val="24"/>
                <w:lang w:eastAsia="en-GB"/>
              </w:rPr>
              <w:t xml:space="preserve"> </w:t>
            </w:r>
            <w:r w:rsidR="008069C4">
              <w:rPr>
                <w:bCs/>
                <w:lang w:eastAsia="en-GB"/>
              </w:rPr>
              <w:t>Bedienstete</w:t>
            </w:r>
            <w:r w:rsidR="008069C4" w:rsidRPr="00546DB1">
              <w:rPr>
                <w:bCs/>
                <w:szCs w:val="24"/>
                <w:lang w:eastAsia="en-GB"/>
              </w:rPr>
              <w:t xml:space="preserve"> der folgenden </w:t>
            </w:r>
            <w:r w:rsidR="008069C4">
              <w:rPr>
                <w:bCs/>
                <w:szCs w:val="24"/>
                <w:lang w:eastAsia="en-GB"/>
              </w:rPr>
              <w:t>Drittländer bewerben</w:t>
            </w:r>
            <w:r w:rsidR="008069C4" w:rsidRPr="00546DB1">
              <w:rPr>
                <w:bCs/>
                <w:szCs w:val="24"/>
                <w:lang w:eastAsia="en-GB"/>
              </w:rPr>
              <w:t xml:space="preserve">: </w:t>
            </w:r>
            <w:sdt>
              <w:sdtPr>
                <w:rPr>
                  <w:bCs/>
                  <w:szCs w:val="24"/>
                  <w:lang w:eastAsia="en-GB"/>
                </w:rPr>
                <w:id w:val="1277215715"/>
                <w:placeholder>
                  <w:docPart w:val="07EA6FAD299A464083701392E6BC2AA5"/>
                </w:placeholder>
                <w:showingPlcHdr/>
              </w:sdtPr>
              <w:sdtEndPr/>
              <w:sdtContent>
                <w:r w:rsidR="008069C4" w:rsidRPr="00546DB1">
                  <w:rPr>
                    <w:rStyle w:val="PlaceholderText"/>
                    <w:bCs/>
                  </w:rPr>
                  <w:t xml:space="preserve"> </w:t>
                </w:r>
                <w:r w:rsidR="008069C4">
                  <w:rPr>
                    <w:rStyle w:val="PlaceholderText"/>
                    <w:bCs/>
                  </w:rPr>
                  <w:t>…</w:t>
                </w:r>
                <w:r w:rsidR="008069C4" w:rsidRPr="00546DB1">
                  <w:rPr>
                    <w:rStyle w:val="PlaceholderText"/>
                    <w:bCs/>
                  </w:rPr>
                  <w:t xml:space="preserve">    </w:t>
                </w:r>
              </w:sdtContent>
            </w:sdt>
          </w:p>
          <w:p w14:paraId="11A31139" w14:textId="003D29BF" w:rsidR="008069C4" w:rsidRDefault="0052376A" w:rsidP="008069C4">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8069C4" w:rsidRPr="00546DB1">
                  <w:rPr>
                    <w:rFonts w:ascii="MS Gothic" w:eastAsia="MS Gothic" w:hAnsi="MS Gothic"/>
                    <w:bCs/>
                    <w:szCs w:val="24"/>
                    <w:lang w:eastAsia="en-GB"/>
                  </w:rPr>
                  <w:t>☐</w:t>
                </w:r>
              </w:sdtContent>
            </w:sdt>
            <w:r w:rsidR="008069C4">
              <w:rPr>
                <w:bCs/>
                <w:szCs w:val="24"/>
                <w:lang w:eastAsia="en-GB"/>
              </w:rPr>
              <w:t xml:space="preserve"> </w:t>
            </w:r>
            <w:r w:rsidR="008069C4">
              <w:rPr>
                <w:bCs/>
                <w:lang w:eastAsia="en-GB"/>
              </w:rPr>
              <w:t>Bedienstete</w:t>
            </w:r>
            <w:r w:rsidR="008069C4" w:rsidRPr="00546DB1">
              <w:rPr>
                <w:bCs/>
                <w:szCs w:val="24"/>
                <w:lang w:eastAsia="en-GB"/>
              </w:rPr>
              <w:t xml:space="preserve"> folgender zwischenstaatlicher Organisationen bewerben:</w:t>
            </w:r>
            <w:r w:rsidR="008069C4" w:rsidRPr="00546DB1">
              <w:rPr>
                <w:bCs/>
                <w:szCs w:val="24"/>
                <w:lang w:eastAsia="en-GB"/>
              </w:rPr>
              <w:tab/>
            </w:r>
            <w:sdt>
              <w:sdtPr>
                <w:rPr>
                  <w:bCs/>
                  <w:szCs w:val="24"/>
                  <w:lang w:eastAsia="en-GB"/>
                </w:rPr>
                <w:id w:val="-46761903"/>
                <w:placeholder>
                  <w:docPart w:val="28C69D5B8BE1436A89BBE92CB4F4EB16"/>
                </w:placeholder>
                <w:showingPlcHdr/>
              </w:sdtPr>
              <w:sdtEndPr/>
              <w:sdtContent>
                <w:r w:rsidR="008069C4" w:rsidRPr="00546DB1">
                  <w:rPr>
                    <w:rStyle w:val="PlaceholderText"/>
                    <w:bCs/>
                  </w:rPr>
                  <w:t xml:space="preserve"> </w:t>
                </w:r>
                <w:r w:rsidR="008069C4">
                  <w:rPr>
                    <w:rStyle w:val="PlaceholderText"/>
                    <w:bCs/>
                  </w:rPr>
                  <w:t>…</w:t>
                </w:r>
                <w:r w:rsidR="008069C4" w:rsidRPr="00546DB1">
                  <w:rPr>
                    <w:rStyle w:val="PlaceholderText"/>
                    <w:bCs/>
                  </w:rPr>
                  <w:t xml:space="preserve">   </w:t>
                </w:r>
              </w:sdtContent>
            </w:sdt>
            <w:r w:rsidR="008069C4" w:rsidRPr="00C27C81">
              <w:rPr>
                <w:bCs/>
                <w:szCs w:val="24"/>
                <w:lang w:eastAsia="en-GB"/>
              </w:rPr>
              <w:t xml:space="preserve"> </w:t>
            </w:r>
          </w:p>
          <w:p w14:paraId="1C760A76" w14:textId="5D127BEB" w:rsidR="008069C4" w:rsidRPr="00C27C81" w:rsidRDefault="008069C4" w:rsidP="008069C4">
            <w:pPr>
              <w:tabs>
                <w:tab w:val="left" w:pos="426"/>
              </w:tabs>
              <w:spacing w:after="120"/>
              <w:rPr>
                <w:bCs/>
                <w:lang w:eastAsia="en-GB"/>
              </w:rPr>
            </w:pPr>
            <w:r>
              <w:rPr>
                <w:bCs/>
              </w:rPr>
              <w:object w:dxaOrig="225" w:dyaOrig="225" w14:anchorId="68CE6313">
                <v:shape id="_x0000_i1049" type="#_x0000_t75" style="width:419.4pt;height:37.8pt" o:ole="">
                  <v:imagedata r:id="rId22" o:title=""/>
                </v:shape>
                <w:control r:id="rId23" w:name="OptionButton5" w:shapeid="_x0000_i1049"/>
              </w:object>
            </w:r>
            <w:r w:rsidRPr="0007110E">
              <w:rPr>
                <w:bCs/>
                <w:szCs w:val="24"/>
                <w:lang w:eastAsia="en-GB"/>
              </w:rPr>
              <w:t xml:space="preserve"> </w:t>
            </w:r>
          </w:p>
        </w:tc>
      </w:tr>
      <w:tr w:rsidR="008069C4" w:rsidRPr="00AF417C" w14:paraId="376FC77A" w14:textId="77777777" w:rsidTr="000675FD">
        <w:tc>
          <w:tcPr>
            <w:tcW w:w="3111" w:type="dxa"/>
          </w:tcPr>
          <w:p w14:paraId="6EC1D2FB" w14:textId="4C1B41A2" w:rsidR="008069C4" w:rsidRPr="0007110E" w:rsidRDefault="008069C4" w:rsidP="008069C4">
            <w:pPr>
              <w:tabs>
                <w:tab w:val="left" w:pos="426"/>
              </w:tabs>
              <w:spacing w:before="180"/>
              <w:rPr>
                <w:bCs/>
                <w:lang w:val="en-IE" w:eastAsia="en-GB"/>
              </w:rPr>
            </w:pPr>
            <w:r>
              <w:t>Bewerbungsschluss:</w:t>
            </w:r>
          </w:p>
        </w:tc>
        <w:tc>
          <w:tcPr>
            <w:tcW w:w="5491" w:type="dxa"/>
          </w:tcPr>
          <w:p w14:paraId="1AE3B716" w14:textId="62A4D39C" w:rsidR="008069C4" w:rsidRDefault="008069C4" w:rsidP="008069C4">
            <w:pPr>
              <w:tabs>
                <w:tab w:val="left" w:pos="426"/>
              </w:tabs>
              <w:spacing w:before="120" w:after="120"/>
              <w:rPr>
                <w:bCs/>
                <w:szCs w:val="24"/>
                <w:lang w:val="en-GB" w:eastAsia="en-GB"/>
              </w:rPr>
            </w:pPr>
            <w:r>
              <w:rPr>
                <w:bCs/>
              </w:rPr>
              <w:object w:dxaOrig="225" w:dyaOrig="225" w14:anchorId="50BBD14E">
                <v:shape id="_x0000_i1045" type="#_x0000_t75" style="width:108pt;height:21.6pt" o:ole="">
                  <v:imagedata r:id="rId24" o:title=""/>
                </v:shape>
                <w:control r:id="rId25" w:name="OptionButton2" w:shapeid="_x0000_i1045"/>
              </w:object>
            </w:r>
            <w:r>
              <w:rPr>
                <w:bCs/>
              </w:rPr>
              <w:object w:dxaOrig="225" w:dyaOrig="225" w14:anchorId="50596B69">
                <v:shape id="_x0000_i1047" type="#_x0000_t75" style="width:108pt;height:21.6pt" o:ole="">
                  <v:imagedata r:id="rId26" o:title=""/>
                </v:shape>
                <w:control r:id="rId27" w:name="OptionButton3" w:shapeid="_x0000_i1047"/>
              </w:object>
            </w:r>
          </w:p>
          <w:p w14:paraId="1CC7C8D1" w14:textId="2694A249" w:rsidR="008069C4" w:rsidRPr="008069C4" w:rsidRDefault="008069C4" w:rsidP="008069C4">
            <w:pPr>
              <w:tabs>
                <w:tab w:val="left" w:pos="426"/>
              </w:tabs>
              <w:spacing w:before="120" w:after="120"/>
              <w:rPr>
                <w:bCs/>
                <w:lang w:eastAsia="en-GB"/>
              </w:rPr>
            </w:pPr>
            <w:r w:rsidRPr="008069C4">
              <w:t xml:space="preserve">Ende der Bewerbungsfrist: </w:t>
            </w:r>
            <w:sdt>
              <w:sdtPr>
                <w:rPr>
                  <w:bCs/>
                  <w:lang w:val="en-IE" w:eastAsia="en-GB"/>
                </w:rPr>
                <w:id w:val="319154040"/>
                <w:placeholder>
                  <w:docPart w:val="7F34B5398B564C7D941732CEA1C01E36"/>
                </w:placeholder>
                <w:date w:fullDate="2025-07-25T00:00:00Z">
                  <w:dateFormat w:val="dd-MM-yyyy"/>
                  <w:lid w:val="fr-BE"/>
                  <w:storeMappedDataAs w:val="dateTime"/>
                  <w:calendar w:val="gregorian"/>
                </w:date>
              </w:sdtPr>
              <w:sdtEndPr/>
              <w:sdtContent>
                <w:r w:rsidR="0052376A">
                  <w:rPr>
                    <w:bCs/>
                    <w:lang w:val="fr-BE" w:eastAsia="en-GB"/>
                  </w:rPr>
                  <w:t>2</w:t>
                </w:r>
                <w:r w:rsidR="00B944AC">
                  <w:rPr>
                    <w:bCs/>
                    <w:lang w:val="fr-BE" w:eastAsia="en-GB"/>
                  </w:rPr>
                  <w:t>5-07-2025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368886320"/>
            <w:placeholder>
              <w:docPart w:val="B76330758BC94D82915FBA8A9A17AD13"/>
            </w:placeholder>
          </w:sdtPr>
          <w:sdtEndPr/>
          <w:sdtContent>
            <w:p w14:paraId="0241705D" w14:textId="77777777" w:rsidR="008069C4" w:rsidRDefault="008069C4" w:rsidP="008069C4">
              <w:r>
                <w:t>Wir sind das Europäische Amt für Betrugsbekämpfung (OLAF). Die Bekämpfung von Betrug zum Nachteil der finanziellen Interessen der Europäischen Union ist für die Glaubwürdigkeit des europäischen Projekts von zentraler Bedeutung. Das OLAF ist sowohl ein Untersuchungsdienst als auch die Generaldirektion der Europäischen Kommission, die für die Gestaltung und Umsetzung der Betrugsbekämpfungspolitik zuständig ist.</w:t>
              </w:r>
            </w:p>
            <w:p w14:paraId="23804CE5" w14:textId="77777777" w:rsidR="008069C4" w:rsidRDefault="008069C4" w:rsidP="008069C4">
              <w:r>
                <w:t>Der Generaldirektor des OLAF ist bei der Durchführung von Untersuchungen in Bezug auf mutmaßliches Fehlverhalten von EU-Bediensteten, Betrug und sonstige rechtswidrige Handlungen mit finanziellen Auswirkungen auf den EU-Haushalt rechtlich unabhängig.</w:t>
              </w:r>
            </w:p>
            <w:p w14:paraId="0C12AE03" w14:textId="77777777" w:rsidR="008069C4" w:rsidRDefault="008069C4" w:rsidP="008069C4">
              <w:r>
                <w:t>Das OLAF kann Untersuchungen in allen EU-Organen und -Einrichtungen sowie bei Wirtschaftsbeteiligten durchführen, deren Tätigkeit in Mitgliedstaaten oder in Drittländern einen Bezug zum EU-Haushalt aufweist. Neben den operativen Tätigkeiten, bei denen das OLAF völlig unabhängig ist, handelt es wie andere Generaldirektionen innerhalb der Kommission bei der Gestaltung und Umsetzung von Strategien in seinem Zuständigkeitsbereich.</w:t>
              </w:r>
            </w:p>
            <w:p w14:paraId="43AA51C7" w14:textId="77777777" w:rsidR="008069C4" w:rsidRDefault="008069C4" w:rsidP="008069C4">
              <w:r>
                <w:t>Das Referat Auswahl der Operationen und Untersuchungen (OLAF.01) untersteht unmittelbar dem Generaldirektor des OLAF.</w:t>
              </w:r>
            </w:p>
            <w:p w14:paraId="78100AF8" w14:textId="77777777" w:rsidR="008069C4" w:rsidRDefault="008069C4" w:rsidP="008069C4">
              <w:r>
                <w:t>Die Zuständigkeit von OLAF.01 liegt in der Analyse und Überprüfung von Informationen über Untersuchungsinteressen während des Auswahlverfahrens. Das Referat gibt dem Generaldirektor Stellungnahmen dazu ab, ob ein Untersuchungs- oder Koordinierungsfall eingeleitet werden sollte oder ob der Fall abgewiesen werden sollte.</w:t>
              </w:r>
            </w:p>
            <w:p w14:paraId="76DD1EEA" w14:textId="1747D7B9" w:rsidR="00803007" w:rsidRPr="008069C4" w:rsidRDefault="008069C4" w:rsidP="00803007">
              <w:r>
                <w:t>Zu diesem Zweck ist OLAF.01 die Kontaktstelle des OLAF gegenüber den Mitgliedstaaten, den EU-Organen und externen Partnern, einschließlich Bürgern, für die Übermittlung von Vorwürfen von Betrug, Korruption oder sonstigen rechtswidrigen Handlungen, die in die Zuständigkeit des OLAF fallen.</w:t>
              </w:r>
            </w:p>
          </w:sdtContent>
        </w:sdt>
      </w:sdtContent>
    </w:sdt>
    <w:p w14:paraId="3862387A" w14:textId="77777777" w:rsidR="00803007" w:rsidRPr="00B944AC"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502267848"/>
            <w:placeholder>
              <w:docPart w:val="EBA1D10524BF4B32873A88CFDB329488"/>
            </w:placeholder>
          </w:sdtPr>
          <w:sdtEndPr/>
          <w:sdtContent>
            <w:p w14:paraId="24B8B76C" w14:textId="77777777" w:rsidR="008069C4" w:rsidRDefault="008069C4" w:rsidP="008069C4">
              <w:r>
                <w:t>OLAF 0.1 bietet eine interessante und herausfordernde Position eines abgeordneten nationalen Sachverständigen als Wähler.</w:t>
              </w:r>
            </w:p>
            <w:p w14:paraId="5D617623" w14:textId="77777777" w:rsidR="008069C4" w:rsidRDefault="008069C4" w:rsidP="008069C4">
              <w:r>
                <w:t>Ein Auswähler hat die Aufgabe, sich an der Analyse der beim OLAF eingegangenen Vorwürfe zu beteiligen, diese mithilfe von Datenbanken der Kommission, offenen Informationsquellen und anderen Informationen von institutionellen Partnern zu bearbeiten und gemeinsam mit dem Bereichsleiter und unter der Kontrolle des Referatsleiters zu prüfen, ob eine Untersuchung eingeleitet oder der Fall abgewiesen werden soll.</w:t>
              </w:r>
            </w:p>
            <w:p w14:paraId="7EFDF6A0" w14:textId="77777777" w:rsidR="008069C4" w:rsidRDefault="008069C4" w:rsidP="008069C4">
              <w:r>
                <w:t>Er ist insbesondere für die Auswahl von Fällen im Zusammenhang mit Betrug und Unregelmäßigkeiten im Zusammenhang mit Zoll- und Steuerbetrug (Unterbewertung, Antidumping- und Ursprungsbetrug, der dem EU-Haushalt schadet) und illegalem Handel (unerlaubter Handel mit Waren, die die Gesundheit oder die Umwelt der europäischen Verbraucher gefährden, einschließlich Tabakerzeugnissen und nachgeahmter Waren) zuständig. Dazu gehört die Konsultation, Zusammenarbeit und Analyse der von den nationalen Behörden, den Dienststellen der Kommission und privaten Quellen bereitgestellten Informationen.</w:t>
              </w:r>
            </w:p>
            <w:p w14:paraId="6FEB5720" w14:textId="77777777" w:rsidR="008069C4" w:rsidRDefault="008069C4" w:rsidP="008069C4">
              <w:r>
                <w:lastRenderedPageBreak/>
                <w:t>Den Selektoren kommt eine zentrale Rolle bei der Durchführung einer kohärenten und transparenten Untersuchungspolitik innerhalb des OLAF zu. Dies ist eine wichtige Stelle in der OLAF-Struktur, die ein hohes Maß an Professionalität und einen bedeutenden Hintergrund in den betreffenden Bereichen erfordert.</w:t>
              </w:r>
            </w:p>
            <w:p w14:paraId="327A6255" w14:textId="77777777" w:rsidR="008069C4" w:rsidRDefault="008069C4" w:rsidP="008069C4">
              <w:r>
                <w:t>Die Sicherheitsermächtigung ist keine Voraussetzung, sondern wird für den ausgewählten Bewerber nach dem Dienstantritt beantragt.</w:t>
              </w:r>
            </w:p>
            <w:p w14:paraId="12B9C59B" w14:textId="47B43246" w:rsidR="00803007" w:rsidRPr="009F216F" w:rsidRDefault="008069C4" w:rsidP="00803007">
              <w:r>
                <w:t>Der/die ANS arbeitet unter der Aufsicht eines AD-Beamten. Unbeschadet des Grundsatzes der loyalen Zusammenarbeit zwischen den nationalen, regionalen und europäischen Verwaltungen wird der/die ANS nicht in Einzelfällen im Zusammenhang mit Dossiers tätig, mit denen er/sie in den zwei Jahren vor Aufnahme der Tätigkeit bei der Kommission im Rahmen seiner/ihrer nationalen Verwaltung befasst war, oder mit unmittelbar angrenzenden Fällen. Keinesfalls vertritt er/sie die Kommission, um finanzielle oder sonstige Verpflichtungen einzugehen oder im Namen der Kommission zu verhandeln.</w:t>
              </w: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209197804"/>
            <w:placeholder>
              <w:docPart w:val="62C9C2E422FE4C2EA0A587102A83E9FF"/>
            </w:placeholder>
          </w:sdtPr>
          <w:sdtEndPr/>
          <w:sdtContent>
            <w:sdt>
              <w:sdtPr>
                <w:rPr>
                  <w:lang w:val="en-US" w:eastAsia="en-GB"/>
                </w:rPr>
                <w:id w:val="-357205022"/>
                <w:placeholder>
                  <w:docPart w:val="C410E369911742C29FEE360F48A60C5A"/>
                </w:placeholder>
              </w:sdtPr>
              <w:sdtEndPr/>
              <w:sdtContent>
                <w:p w14:paraId="7B99A767" w14:textId="77777777" w:rsidR="008069C4" w:rsidRDefault="008069C4" w:rsidP="008069C4">
                  <w:r>
                    <w:t>Der erfolgreiche Bewerber/die erfolgreiche Bewerberin muss über solide Erfahrung in einem mit Zollbetrug in Zusammenhang stehenden Bereich verfügen, der in Zusammenarbeit mit den zuständigen Dienststellen der EU-Mitgliedstaaten und Drittländern (Zoll-, Polizei- und Justizbehörden) und/oder mit internationalen Strafverfolgungsbehörden durchgeführt wird.</w:t>
                  </w:r>
                </w:p>
                <w:p w14:paraId="50B81586" w14:textId="77777777" w:rsidR="008069C4" w:rsidRDefault="008069C4" w:rsidP="008069C4">
                  <w:r>
                    <w:t>Er/sie sollte über Folgendes verfügen:</w:t>
                  </w:r>
                </w:p>
                <w:p w14:paraId="411EA04E" w14:textId="77777777" w:rsidR="008069C4" w:rsidRDefault="008069C4" w:rsidP="008069C4">
                  <w:r>
                    <w:t>— gründliches Verständnis der im Rahmen von Zollermittlungen verwendeten IT-Instrumente und Datenbanken.</w:t>
                  </w:r>
                </w:p>
                <w:p w14:paraId="4EF89605" w14:textId="77777777" w:rsidR="008069C4" w:rsidRDefault="008069C4" w:rsidP="008069C4">
                  <w:r>
                    <w:t>— ausgezeichnete organisatorische Fähigkeiten und Fähigkeit, Prioritäten zu verwalten und Ergebnisse unter Zeitdruck zu erzielen;</w:t>
                  </w:r>
                </w:p>
                <w:p w14:paraId="31A014CF" w14:textId="77777777" w:rsidR="008069C4" w:rsidRDefault="008069C4" w:rsidP="008069C4">
                  <w:r>
                    <w:t>— ausgezeichnete Analysefähigkeiten.</w:t>
                  </w:r>
                </w:p>
                <w:p w14:paraId="654B1E9E" w14:textId="77777777" w:rsidR="008069C4" w:rsidRDefault="008069C4" w:rsidP="008069C4">
                  <w:r>
                    <w:t xml:space="preserve">— sehr gute zwischenmenschliche Fähigkeiten und Kommunikationsfähigkeiten auf der Grundlage von Teamgeist; </w:t>
                  </w:r>
                </w:p>
                <w:p w14:paraId="2A0F153A" w14:textId="148BF8A7" w:rsidR="009321C6" w:rsidRPr="009F216F" w:rsidRDefault="008069C4" w:rsidP="009321C6">
                  <w:pPr>
                    <w:rPr>
                      <w:lang w:eastAsia="en-GB"/>
                    </w:rPr>
                  </w:pPr>
                  <w:r>
                    <w:t>— sehr gute schriftliche und mündliche Englischkenntnisse, gute Kenntnisse anderer EU-Sprachen wären von Vorteil.</w:t>
                  </w:r>
                </w:p>
              </w:sdtContent>
            </w:sdt>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lastRenderedPageBreak/>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lastRenderedPageBreak/>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50D17E68" w:rsidR="007D0EC6" w:rsidRDefault="007716E4">
    <w:pPr>
      <w:pStyle w:val="FooterLine"/>
      <w:jc w:val="center"/>
    </w:pPr>
    <w:r>
      <w:fldChar w:fldCharType="begin"/>
    </w:r>
    <w:r>
      <w:instrText>PAGE   \* MERGEFORMAT</w:instrText>
    </w:r>
    <w:r>
      <w:fldChar w:fldCharType="separate"/>
    </w:r>
    <w:r w:rsidR="00B21C58">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47801221">
    <w:abstractNumId w:val="0"/>
  </w:num>
  <w:num w:numId="2" w16cid:durableId="1699545958">
    <w:abstractNumId w:val="11"/>
  </w:num>
  <w:num w:numId="3" w16cid:durableId="1293290553">
    <w:abstractNumId w:val="7"/>
  </w:num>
  <w:num w:numId="4" w16cid:durableId="1439596141">
    <w:abstractNumId w:val="12"/>
  </w:num>
  <w:num w:numId="5" w16cid:durableId="258487516">
    <w:abstractNumId w:val="17"/>
  </w:num>
  <w:num w:numId="6" w16cid:durableId="964896224">
    <w:abstractNumId w:val="19"/>
  </w:num>
  <w:num w:numId="7" w16cid:durableId="1206336391">
    <w:abstractNumId w:val="1"/>
  </w:num>
  <w:num w:numId="8" w16cid:durableId="2095593085">
    <w:abstractNumId w:val="6"/>
  </w:num>
  <w:num w:numId="9" w16cid:durableId="2134521028">
    <w:abstractNumId w:val="14"/>
  </w:num>
  <w:num w:numId="10" w16cid:durableId="359353609">
    <w:abstractNumId w:val="2"/>
  </w:num>
  <w:num w:numId="11" w16cid:durableId="111873927">
    <w:abstractNumId w:val="4"/>
  </w:num>
  <w:num w:numId="12" w16cid:durableId="128133546">
    <w:abstractNumId w:val="5"/>
  </w:num>
  <w:num w:numId="13" w16cid:durableId="1724719224">
    <w:abstractNumId w:val="8"/>
  </w:num>
  <w:num w:numId="14" w16cid:durableId="1444882456">
    <w:abstractNumId w:val="13"/>
  </w:num>
  <w:num w:numId="15" w16cid:durableId="1520050550">
    <w:abstractNumId w:val="16"/>
  </w:num>
  <w:num w:numId="16" w16cid:durableId="100610524">
    <w:abstractNumId w:val="20"/>
  </w:num>
  <w:num w:numId="17" w16cid:durableId="1604846281">
    <w:abstractNumId w:val="9"/>
  </w:num>
  <w:num w:numId="18" w16cid:durableId="1202789037">
    <w:abstractNumId w:val="10"/>
  </w:num>
  <w:num w:numId="19" w16cid:durableId="1666938573">
    <w:abstractNumId w:val="21"/>
  </w:num>
  <w:num w:numId="20" w16cid:durableId="213858615">
    <w:abstractNumId w:val="15"/>
  </w:num>
  <w:num w:numId="21" w16cid:durableId="839778421">
    <w:abstractNumId w:val="18"/>
  </w:num>
  <w:num w:numId="22" w16cid:durableId="1141263631">
    <w:abstractNumId w:val="3"/>
  </w:num>
  <w:num w:numId="23" w16cid:durableId="1894805419">
    <w:abstractNumId w:val="2"/>
  </w:num>
  <w:num w:numId="24" w16cid:durableId="202910435">
    <w:abstractNumId w:val="2"/>
  </w:num>
  <w:num w:numId="25" w16cid:durableId="1512065720">
    <w:abstractNumId w:val="2"/>
  </w:num>
  <w:num w:numId="26" w16cid:durableId="1992251978">
    <w:abstractNumId w:val="2"/>
  </w:num>
  <w:num w:numId="27" w16cid:durableId="1585988941">
    <w:abstractNumId w:val="2"/>
  </w:num>
  <w:num w:numId="28" w16cid:durableId="1870726167">
    <w:abstractNumId w:val="2"/>
  </w:num>
  <w:num w:numId="29" w16cid:durableId="11933016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B0477"/>
    <w:rsid w:val="000D7B5E"/>
    <w:rsid w:val="001203F8"/>
    <w:rsid w:val="001E3CBF"/>
    <w:rsid w:val="00270705"/>
    <w:rsid w:val="002C5752"/>
    <w:rsid w:val="002F7504"/>
    <w:rsid w:val="00324D8D"/>
    <w:rsid w:val="0035094A"/>
    <w:rsid w:val="003874E2"/>
    <w:rsid w:val="0039387D"/>
    <w:rsid w:val="00394A86"/>
    <w:rsid w:val="003B2E38"/>
    <w:rsid w:val="004D75AF"/>
    <w:rsid w:val="0052376A"/>
    <w:rsid w:val="00546DB1"/>
    <w:rsid w:val="005D33D5"/>
    <w:rsid w:val="006243BB"/>
    <w:rsid w:val="00676119"/>
    <w:rsid w:val="006F44C9"/>
    <w:rsid w:val="00741A97"/>
    <w:rsid w:val="00767E7E"/>
    <w:rsid w:val="007716E4"/>
    <w:rsid w:val="00785A3F"/>
    <w:rsid w:val="00795C41"/>
    <w:rsid w:val="007A795D"/>
    <w:rsid w:val="007A7CF4"/>
    <w:rsid w:val="007B514A"/>
    <w:rsid w:val="007C07D8"/>
    <w:rsid w:val="007D0EC6"/>
    <w:rsid w:val="00803007"/>
    <w:rsid w:val="008069C4"/>
    <w:rsid w:val="008102E0"/>
    <w:rsid w:val="0089735C"/>
    <w:rsid w:val="008D52CF"/>
    <w:rsid w:val="009321C6"/>
    <w:rsid w:val="009442BE"/>
    <w:rsid w:val="009959B1"/>
    <w:rsid w:val="009F216F"/>
    <w:rsid w:val="00AB56F9"/>
    <w:rsid w:val="00AC5FF8"/>
    <w:rsid w:val="00AE6941"/>
    <w:rsid w:val="00B21C58"/>
    <w:rsid w:val="00B73B91"/>
    <w:rsid w:val="00B944AC"/>
    <w:rsid w:val="00BA5B28"/>
    <w:rsid w:val="00BD70D1"/>
    <w:rsid w:val="00BF6139"/>
    <w:rsid w:val="00C07259"/>
    <w:rsid w:val="00C27C81"/>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uiPriority w:val="99"/>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mailto:romana.panait@ec.europa.eu" TargetMode="External"/><Relationship Id="rId23" Type="http://schemas.openxmlformats.org/officeDocument/2006/relationships/control" Target="activeX/activeX4.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6AC6F657BC0E4002875511B634E5A804"/>
        <w:category>
          <w:name w:val="General"/>
          <w:gallery w:val="placeholder"/>
        </w:category>
        <w:types>
          <w:type w:val="bbPlcHdr"/>
        </w:types>
        <w:behaviors>
          <w:behavior w:val="content"/>
        </w:behaviors>
        <w:guid w:val="{51421A29-6E1F-4614-8C4E-ABAD31CAFDA7}"/>
      </w:docPartPr>
      <w:docPartBody>
        <w:p w:rsidR="00AF2FC2" w:rsidRDefault="00AF2FC2" w:rsidP="00AF2FC2">
          <w:pPr>
            <w:pStyle w:val="6AC6F657BC0E4002875511B634E5A804"/>
          </w:pPr>
          <w:r>
            <w:rPr>
              <w:rStyle w:val="PlaceholderText"/>
            </w:rPr>
            <w:t>Klicken oder schreiben Sie hier, um Text einzugeben.</w:t>
          </w:r>
        </w:p>
      </w:docPartBody>
    </w:docPart>
    <w:docPart>
      <w:docPartPr>
        <w:name w:val="9C3C25B275BF495DBF874028F93B11AF"/>
        <w:category>
          <w:name w:val="General"/>
          <w:gallery w:val="placeholder"/>
        </w:category>
        <w:types>
          <w:type w:val="bbPlcHdr"/>
        </w:types>
        <w:behaviors>
          <w:behavior w:val="content"/>
        </w:behaviors>
        <w:guid w:val="{26BDB916-4BD1-4469-A1A1-588A9335771A}"/>
      </w:docPartPr>
      <w:docPartBody>
        <w:p w:rsidR="00AF2FC2" w:rsidRDefault="00AF2FC2" w:rsidP="00AF2FC2">
          <w:pPr>
            <w:pStyle w:val="9C3C25B275BF495DBF874028F93B11AF"/>
          </w:pPr>
          <w:r>
            <w:rPr>
              <w:rStyle w:val="PlaceholderText"/>
            </w:rPr>
            <w:t>Klicken oder schreiben Sie hier, um Text einzugeben.</w:t>
          </w:r>
        </w:p>
      </w:docPartBody>
    </w:docPart>
    <w:docPart>
      <w:docPartPr>
        <w:name w:val="F935A74425024B0DACF2A66B9826CB5C"/>
        <w:category>
          <w:name w:val="General"/>
          <w:gallery w:val="placeholder"/>
        </w:category>
        <w:types>
          <w:type w:val="bbPlcHdr"/>
        </w:types>
        <w:behaviors>
          <w:behavior w:val="content"/>
        </w:behaviors>
        <w:guid w:val="{7004EE36-F54A-4CAC-87E3-6BC1383E4C91}"/>
      </w:docPartPr>
      <w:docPartBody>
        <w:p w:rsidR="00AF2FC2" w:rsidRDefault="00AF2FC2" w:rsidP="00AF2FC2">
          <w:pPr>
            <w:pStyle w:val="F935A74425024B0DACF2A66B9826CB5C"/>
          </w:pPr>
          <w:r>
            <w:rPr>
              <w:rStyle w:val="PlaceholderText"/>
            </w:rPr>
            <w:t>Klicken oder schreiben Sie hier, um Text einzugeben.</w:t>
          </w:r>
        </w:p>
      </w:docPartBody>
    </w:docPart>
    <w:docPart>
      <w:docPartPr>
        <w:name w:val="8D31FD75163242F28C1D62D173D4C51F"/>
        <w:category>
          <w:name w:val="General"/>
          <w:gallery w:val="placeholder"/>
        </w:category>
        <w:types>
          <w:type w:val="bbPlcHdr"/>
        </w:types>
        <w:behaviors>
          <w:behavior w:val="content"/>
        </w:behaviors>
        <w:guid w:val="{9E9A0501-ADEC-43D7-9447-CF3995DF1491}"/>
      </w:docPartPr>
      <w:docPartBody>
        <w:p w:rsidR="00AF2FC2" w:rsidRDefault="00AF2FC2" w:rsidP="00AF2FC2">
          <w:pPr>
            <w:pStyle w:val="8D31FD75163242F28C1D62D173D4C51F"/>
          </w:pPr>
          <w:r>
            <w:rPr>
              <w:rStyle w:val="PlaceholderText"/>
            </w:rPr>
            <w:t>Klicken oder schreiben Sie hier, um Text einzugeben.</w:t>
          </w:r>
        </w:p>
      </w:docPartBody>
    </w:docPart>
    <w:docPart>
      <w:docPartPr>
        <w:name w:val="76A1CB906F8F4868A938A3897DCB47B3"/>
        <w:category>
          <w:name w:val="General"/>
          <w:gallery w:val="placeholder"/>
        </w:category>
        <w:types>
          <w:type w:val="bbPlcHdr"/>
        </w:types>
        <w:behaviors>
          <w:behavior w:val="content"/>
        </w:behaviors>
        <w:guid w:val="{5EE25854-73E3-48F4-89AB-DD5E8C4B05B2}"/>
      </w:docPartPr>
      <w:docPartBody>
        <w:p w:rsidR="00AF2FC2" w:rsidRDefault="00AF2FC2" w:rsidP="00AF2FC2">
          <w:pPr>
            <w:pStyle w:val="76A1CB906F8F4868A938A3897DCB47B3"/>
          </w:pPr>
          <w:r>
            <w:t xml:space="preserve">    </w:t>
          </w:r>
        </w:p>
      </w:docPartBody>
    </w:docPart>
    <w:docPart>
      <w:docPartPr>
        <w:name w:val="A969297EBF4D445EB4AE4AE8BDB0D362"/>
        <w:category>
          <w:name w:val="General"/>
          <w:gallery w:val="placeholder"/>
        </w:category>
        <w:types>
          <w:type w:val="bbPlcHdr"/>
        </w:types>
        <w:behaviors>
          <w:behavior w:val="content"/>
        </w:behaviors>
        <w:guid w:val="{E5123795-11A2-45E0-9231-0710FAB82151}"/>
      </w:docPartPr>
      <w:docPartBody>
        <w:p w:rsidR="00AF2FC2" w:rsidRDefault="00AF2FC2" w:rsidP="00AF2FC2">
          <w:pPr>
            <w:pStyle w:val="A969297EBF4D445EB4AE4AE8BDB0D362"/>
          </w:pPr>
          <w:r>
            <w:rPr>
              <w:rStyle w:val="PlaceholderText"/>
            </w:rPr>
            <w:t>Klicken oder schreiben Sie hier, um Text einzugeben.</w:t>
          </w:r>
        </w:p>
      </w:docPartBody>
    </w:docPart>
    <w:docPart>
      <w:docPartPr>
        <w:name w:val="07EA6FAD299A464083701392E6BC2AA5"/>
        <w:category>
          <w:name w:val="General"/>
          <w:gallery w:val="placeholder"/>
        </w:category>
        <w:types>
          <w:type w:val="bbPlcHdr"/>
        </w:types>
        <w:behaviors>
          <w:behavior w:val="content"/>
        </w:behaviors>
        <w:guid w:val="{A992E89C-4C28-441D-984F-C7700A0F1FED}"/>
      </w:docPartPr>
      <w:docPartBody>
        <w:p w:rsidR="00AF2FC2" w:rsidRDefault="00AF2FC2" w:rsidP="00AF2FC2">
          <w:pPr>
            <w:pStyle w:val="07EA6FAD299A464083701392E6BC2AA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28C69D5B8BE1436A89BBE92CB4F4EB16"/>
        <w:category>
          <w:name w:val="General"/>
          <w:gallery w:val="placeholder"/>
        </w:category>
        <w:types>
          <w:type w:val="bbPlcHdr"/>
        </w:types>
        <w:behaviors>
          <w:behavior w:val="content"/>
        </w:behaviors>
        <w:guid w:val="{99945C09-9577-4986-BA91-3FB6057576E1}"/>
      </w:docPartPr>
      <w:docPartBody>
        <w:p w:rsidR="00AF2FC2" w:rsidRDefault="00AF2FC2" w:rsidP="00AF2FC2">
          <w:pPr>
            <w:pStyle w:val="28C69D5B8BE1436A89BBE92CB4F4EB16"/>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F34B5398B564C7D941732CEA1C01E36"/>
        <w:category>
          <w:name w:val="General"/>
          <w:gallery w:val="placeholder"/>
        </w:category>
        <w:types>
          <w:type w:val="bbPlcHdr"/>
        </w:types>
        <w:behaviors>
          <w:behavior w:val="content"/>
        </w:behaviors>
        <w:guid w:val="{041B73B6-A141-4407-98B2-D6E893AB0C18}"/>
      </w:docPartPr>
      <w:docPartBody>
        <w:p w:rsidR="00AF2FC2" w:rsidRDefault="00AF2FC2" w:rsidP="00AF2FC2">
          <w:pPr>
            <w:pStyle w:val="7F34B5398B564C7D941732CEA1C01E36"/>
          </w:pPr>
          <w:r w:rsidRPr="003D4996">
            <w:rPr>
              <w:rStyle w:val="PlaceholderText"/>
            </w:rPr>
            <w:t>Click or tap to enter a date.</w:t>
          </w:r>
        </w:p>
      </w:docPartBody>
    </w:docPart>
    <w:docPart>
      <w:docPartPr>
        <w:name w:val="B76330758BC94D82915FBA8A9A17AD13"/>
        <w:category>
          <w:name w:val="General"/>
          <w:gallery w:val="placeholder"/>
        </w:category>
        <w:types>
          <w:type w:val="bbPlcHdr"/>
        </w:types>
        <w:behaviors>
          <w:behavior w:val="content"/>
        </w:behaviors>
        <w:guid w:val="{4DA65720-08A7-48C3-ABB7-701BA07A6AA5}"/>
      </w:docPartPr>
      <w:docPartBody>
        <w:p w:rsidR="00AF2FC2" w:rsidRDefault="00AF2FC2" w:rsidP="00AF2FC2">
          <w:pPr>
            <w:pStyle w:val="B76330758BC94D82915FBA8A9A17AD13"/>
          </w:pPr>
          <w:r>
            <w:rPr>
              <w:rStyle w:val="PlaceholderText"/>
            </w:rPr>
            <w:t>Klicken oder schreiben Sie hier, um Text einzugeben.</w:t>
          </w:r>
        </w:p>
      </w:docPartBody>
    </w:docPart>
    <w:docPart>
      <w:docPartPr>
        <w:name w:val="EBA1D10524BF4B32873A88CFDB329488"/>
        <w:category>
          <w:name w:val="General"/>
          <w:gallery w:val="placeholder"/>
        </w:category>
        <w:types>
          <w:type w:val="bbPlcHdr"/>
        </w:types>
        <w:behaviors>
          <w:behavior w:val="content"/>
        </w:behaviors>
        <w:guid w:val="{661B7DFD-60D2-455F-99D2-3213EC377AEC}"/>
      </w:docPartPr>
      <w:docPartBody>
        <w:p w:rsidR="00AF2FC2" w:rsidRDefault="00AF2FC2" w:rsidP="00AF2FC2">
          <w:pPr>
            <w:pStyle w:val="EBA1D10524BF4B32873A88CFDB329488"/>
          </w:pPr>
          <w:r>
            <w:rPr>
              <w:rStyle w:val="PlaceholderText"/>
            </w:rPr>
            <w:t>Klicken oder schreiben Sie hier, um Text einzugeben.</w:t>
          </w:r>
        </w:p>
      </w:docPartBody>
    </w:docPart>
    <w:docPart>
      <w:docPartPr>
        <w:name w:val="62C9C2E422FE4C2EA0A587102A83E9FF"/>
        <w:category>
          <w:name w:val="General"/>
          <w:gallery w:val="placeholder"/>
        </w:category>
        <w:types>
          <w:type w:val="bbPlcHdr"/>
        </w:types>
        <w:behaviors>
          <w:behavior w:val="content"/>
        </w:behaviors>
        <w:guid w:val="{459271C2-2CDD-4EA4-8BE8-DFF594EBFC23}"/>
      </w:docPartPr>
      <w:docPartBody>
        <w:p w:rsidR="00AF2FC2" w:rsidRDefault="00AF2FC2" w:rsidP="00AF2FC2">
          <w:pPr>
            <w:pStyle w:val="62C9C2E422FE4C2EA0A587102A83E9FF"/>
          </w:pPr>
          <w:r>
            <w:rPr>
              <w:rStyle w:val="PlaceholderText"/>
            </w:rPr>
            <w:t>Klicken oder schreiben Sie hier, um Text einzugeben.</w:t>
          </w:r>
        </w:p>
      </w:docPartBody>
    </w:docPart>
    <w:docPart>
      <w:docPartPr>
        <w:name w:val="C410E369911742C29FEE360F48A60C5A"/>
        <w:category>
          <w:name w:val="General"/>
          <w:gallery w:val="placeholder"/>
        </w:category>
        <w:types>
          <w:type w:val="bbPlcHdr"/>
        </w:types>
        <w:behaviors>
          <w:behavior w:val="content"/>
        </w:behaviors>
        <w:guid w:val="{3CF8F588-AD1F-40D1-9AA5-D81D5CE19E34}"/>
      </w:docPartPr>
      <w:docPartBody>
        <w:p w:rsidR="00AF2FC2" w:rsidRDefault="00AF2FC2" w:rsidP="00AF2FC2">
          <w:pPr>
            <w:pStyle w:val="C410E369911742C29FEE360F48A60C5A"/>
          </w:pPr>
          <w:r>
            <w:rPr>
              <w:rStyle w:val="PlaceholderText"/>
            </w:rPr>
            <w:t>Klicken oder schreiben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037508753">
    <w:abstractNumId w:val="0"/>
  </w:num>
  <w:num w:numId="2" w16cid:durableId="594636336">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0B0477"/>
    <w:rsid w:val="001E3CBF"/>
    <w:rsid w:val="0056186B"/>
    <w:rsid w:val="005D33D5"/>
    <w:rsid w:val="00723B02"/>
    <w:rsid w:val="00897026"/>
    <w:rsid w:val="008A7C76"/>
    <w:rsid w:val="008C406B"/>
    <w:rsid w:val="008D04E3"/>
    <w:rsid w:val="00A71FAD"/>
    <w:rsid w:val="00AF2FC2"/>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F2FC2"/>
    <w:rPr>
      <w:color w:val="288061"/>
    </w:rPr>
  </w:style>
  <w:style w:type="paragraph" w:customStyle="1" w:styleId="6AC6F657BC0E4002875511B634E5A804">
    <w:name w:val="6AC6F657BC0E4002875511B634E5A804"/>
    <w:rsid w:val="00AF2FC2"/>
    <w:pPr>
      <w:spacing w:line="278" w:lineRule="auto"/>
    </w:pPr>
    <w:rPr>
      <w:kern w:val="2"/>
      <w:sz w:val="24"/>
      <w:szCs w:val="24"/>
      <w14:ligatures w14:val="standardContextual"/>
    </w:rPr>
  </w:style>
  <w:style w:type="paragraph" w:customStyle="1" w:styleId="9C3C25B275BF495DBF874028F93B11AF">
    <w:name w:val="9C3C25B275BF495DBF874028F93B11AF"/>
    <w:rsid w:val="00AF2FC2"/>
    <w:pPr>
      <w:spacing w:line="278" w:lineRule="auto"/>
    </w:pPr>
    <w:rPr>
      <w:kern w:val="2"/>
      <w:sz w:val="24"/>
      <w:szCs w:val="24"/>
      <w14:ligatures w14:val="standardContextual"/>
    </w:rPr>
  </w:style>
  <w:style w:type="paragraph" w:customStyle="1" w:styleId="F935A74425024B0DACF2A66B9826CB5C">
    <w:name w:val="F935A74425024B0DACF2A66B9826CB5C"/>
    <w:rsid w:val="00AF2FC2"/>
    <w:pPr>
      <w:spacing w:line="278" w:lineRule="auto"/>
    </w:pPr>
    <w:rPr>
      <w:kern w:val="2"/>
      <w:sz w:val="24"/>
      <w:szCs w:val="24"/>
      <w14:ligatures w14:val="standardContextual"/>
    </w:rPr>
  </w:style>
  <w:style w:type="paragraph" w:customStyle="1" w:styleId="8D31FD75163242F28C1D62D173D4C51F">
    <w:name w:val="8D31FD75163242F28C1D62D173D4C51F"/>
    <w:rsid w:val="00AF2FC2"/>
    <w:pPr>
      <w:spacing w:line="278" w:lineRule="auto"/>
    </w:pPr>
    <w:rPr>
      <w:kern w:val="2"/>
      <w:sz w:val="24"/>
      <w:szCs w:val="24"/>
      <w14:ligatures w14:val="standardContextual"/>
    </w:rPr>
  </w:style>
  <w:style w:type="paragraph" w:customStyle="1" w:styleId="76A1CB906F8F4868A938A3897DCB47B3">
    <w:name w:val="76A1CB906F8F4868A938A3897DCB47B3"/>
    <w:rsid w:val="00AF2FC2"/>
    <w:pPr>
      <w:spacing w:line="278" w:lineRule="auto"/>
    </w:pPr>
    <w:rPr>
      <w:kern w:val="2"/>
      <w:sz w:val="24"/>
      <w:szCs w:val="24"/>
      <w14:ligatures w14:val="standardContextual"/>
    </w:rPr>
  </w:style>
  <w:style w:type="paragraph" w:customStyle="1" w:styleId="A969297EBF4D445EB4AE4AE8BDB0D362">
    <w:name w:val="A969297EBF4D445EB4AE4AE8BDB0D362"/>
    <w:rsid w:val="00AF2FC2"/>
    <w:pPr>
      <w:spacing w:line="278" w:lineRule="auto"/>
    </w:pPr>
    <w:rPr>
      <w:kern w:val="2"/>
      <w:sz w:val="24"/>
      <w:szCs w:val="24"/>
      <w14:ligatures w14:val="standardContextual"/>
    </w:rPr>
  </w:style>
  <w:style w:type="paragraph" w:customStyle="1" w:styleId="07EA6FAD299A464083701392E6BC2AA5">
    <w:name w:val="07EA6FAD299A464083701392E6BC2AA5"/>
    <w:rsid w:val="00AF2FC2"/>
    <w:pPr>
      <w:spacing w:line="278" w:lineRule="auto"/>
    </w:pPr>
    <w:rPr>
      <w:kern w:val="2"/>
      <w:sz w:val="24"/>
      <w:szCs w:val="24"/>
      <w14:ligatures w14:val="standardContextual"/>
    </w:rPr>
  </w:style>
  <w:style w:type="paragraph" w:customStyle="1" w:styleId="28C69D5B8BE1436A89BBE92CB4F4EB16">
    <w:name w:val="28C69D5B8BE1436A89BBE92CB4F4EB16"/>
    <w:rsid w:val="00AF2FC2"/>
    <w:pPr>
      <w:spacing w:line="278" w:lineRule="auto"/>
    </w:pPr>
    <w:rPr>
      <w:kern w:val="2"/>
      <w:sz w:val="24"/>
      <w:szCs w:val="24"/>
      <w14:ligatures w14:val="standardContextual"/>
    </w:rPr>
  </w:style>
  <w:style w:type="paragraph" w:customStyle="1" w:styleId="7F34B5398B564C7D941732CEA1C01E36">
    <w:name w:val="7F34B5398B564C7D941732CEA1C01E36"/>
    <w:rsid w:val="00AF2FC2"/>
    <w:pPr>
      <w:spacing w:line="278" w:lineRule="auto"/>
    </w:pPr>
    <w:rPr>
      <w:kern w:val="2"/>
      <w:sz w:val="24"/>
      <w:szCs w:val="24"/>
      <w14:ligatures w14:val="standardContextual"/>
    </w:rPr>
  </w:style>
  <w:style w:type="paragraph" w:customStyle="1" w:styleId="B76330758BC94D82915FBA8A9A17AD13">
    <w:name w:val="B76330758BC94D82915FBA8A9A17AD13"/>
    <w:rsid w:val="00AF2FC2"/>
    <w:pPr>
      <w:spacing w:line="278" w:lineRule="auto"/>
    </w:pPr>
    <w:rPr>
      <w:kern w:val="2"/>
      <w:sz w:val="24"/>
      <w:szCs w:val="24"/>
      <w14:ligatures w14:val="standardContextual"/>
    </w:rPr>
  </w:style>
  <w:style w:type="paragraph" w:customStyle="1" w:styleId="EBA1D10524BF4B32873A88CFDB329488">
    <w:name w:val="EBA1D10524BF4B32873A88CFDB329488"/>
    <w:rsid w:val="00AF2FC2"/>
    <w:pPr>
      <w:spacing w:line="278" w:lineRule="auto"/>
    </w:pPr>
    <w:rPr>
      <w:kern w:val="2"/>
      <w:sz w:val="24"/>
      <w:szCs w:val="24"/>
      <w14:ligatures w14:val="standardContextual"/>
    </w:rPr>
  </w:style>
  <w:style w:type="paragraph" w:customStyle="1" w:styleId="62C9C2E422FE4C2EA0A587102A83E9FF">
    <w:name w:val="62C9C2E422FE4C2EA0A587102A83E9FF"/>
    <w:rsid w:val="00AF2FC2"/>
    <w:pPr>
      <w:spacing w:line="278" w:lineRule="auto"/>
    </w:pPr>
    <w:rPr>
      <w:kern w:val="2"/>
      <w:sz w:val="24"/>
      <w:szCs w:val="24"/>
      <w14:ligatures w14:val="standardContextual"/>
    </w:rPr>
  </w:style>
  <w:style w:type="paragraph" w:customStyle="1" w:styleId="C410E369911742C29FEE360F48A60C5A">
    <w:name w:val="C410E369911742C29FEE360F48A60C5A"/>
    <w:rsid w:val="00AF2FC2"/>
    <w:pPr>
      <w:spacing w:line="278" w:lineRule="auto"/>
    </w:pPr>
    <w:rPr>
      <w:kern w:val="2"/>
      <w:sz w:val="24"/>
      <w:szCs w:val="24"/>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4AC718-AF23-442A-92F5-08EA22515F3E}">
  <ds:schemaRefs>
    <ds:schemaRef ds:uri="http://schemas.microsoft.com/office/2006/documentManagement/types"/>
    <ds:schemaRef ds:uri="http://www.w3.org/XML/1998/namespace"/>
    <ds:schemaRef ds:uri="http://schemas.microsoft.com/office/2006/metadata/properties"/>
    <ds:schemaRef ds:uri="http://purl.org/dc/terms/"/>
    <ds:schemaRef ds:uri="http://purl.org/dc/dcmitype/"/>
    <ds:schemaRef ds:uri="http://purl.org/dc/elements/1.1/"/>
    <ds:schemaRef ds:uri="http://schemas.microsoft.com/office/infopath/2007/PartnerControls"/>
    <ds:schemaRef ds:uri="http://schemas.openxmlformats.org/package/2006/metadata/core-properties"/>
    <ds:schemaRef ds:uri="30c666ed-fe46-43d6-bf30-6de2567680e6"/>
  </ds:schemaRefs>
</ds:datastoreItem>
</file>

<file path=customXml/itemProps2.xml><?xml version="1.0" encoding="utf-8"?>
<ds:datastoreItem xmlns:ds="http://schemas.openxmlformats.org/officeDocument/2006/customXml" ds:itemID="{C3BD3295-773D-4888-893B-3FDAEA54BD5C}">
  <ds:schemaRefs>
    <ds:schemaRef ds:uri="http://schemas.openxmlformats.org/officeDocument/2006/bibliography"/>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7.xml><?xml version="1.0" encoding="utf-8"?>
<ds:datastoreItem xmlns:ds="http://schemas.openxmlformats.org/officeDocument/2006/customXml" ds:itemID="{B8737E2E-EE39-406A-911F-E4D1CD1949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1504</Words>
  <Characters>8574</Characters>
  <Application>Microsoft Office Word</Application>
  <DocSecurity>4</DocSecurity>
  <PresentationFormat>Microsoft Word 14.0</PresentationFormat>
  <Lines>71</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2025-06-11T14:30:00Z</dcterms:created>
  <dcterms:modified xsi:type="dcterms:W3CDTF">2025-06-11T14:30:00Z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