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F647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F647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F647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F647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F647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F647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271AE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689CF11" w:rsidR="00377580" w:rsidRPr="00271AE9" w:rsidRDefault="00271AE9" w:rsidP="005F6927">
                <w:pPr>
                  <w:tabs>
                    <w:tab w:val="left" w:pos="426"/>
                  </w:tabs>
                  <w:rPr>
                    <w:bCs/>
                    <w:lang w:val="fr-BE" w:eastAsia="en-GB"/>
                  </w:rPr>
                </w:pPr>
                <w:r>
                  <w:rPr>
                    <w:bCs/>
                    <w:lang w:val="fr-BE" w:eastAsia="en-GB"/>
                  </w:rPr>
                  <w:t>DG HOME – Direction Sécurité Intérieure – Unité D.5 Criminalité organisée &amp; drogues</w:t>
                </w:r>
              </w:p>
            </w:tc>
          </w:sdtContent>
        </w:sdt>
      </w:tr>
      <w:tr w:rsidR="00377580" w:rsidRPr="00271AE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537005F1" w:rsidR="00377580" w:rsidRPr="00080A71" w:rsidRDefault="002E1D80" w:rsidP="005F6927">
                <w:pPr>
                  <w:tabs>
                    <w:tab w:val="left" w:pos="426"/>
                  </w:tabs>
                  <w:rPr>
                    <w:bCs/>
                    <w:lang w:val="en-IE" w:eastAsia="en-GB"/>
                  </w:rPr>
                </w:pPr>
                <w:r>
                  <w:rPr>
                    <w:bCs/>
                    <w:lang w:val="fr-BE" w:eastAsia="en-GB"/>
                  </w:rPr>
                  <w:t>488326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4BF1B31C" w:rsidR="00377580" w:rsidRPr="00D14D69" w:rsidRDefault="00271AE9" w:rsidP="005F6927">
                <w:pPr>
                  <w:tabs>
                    <w:tab w:val="left" w:pos="426"/>
                  </w:tabs>
                  <w:rPr>
                    <w:bCs/>
                    <w:lang w:val="fr-BE" w:eastAsia="en-GB"/>
                  </w:rPr>
                </w:pPr>
                <w:r>
                  <w:rPr>
                    <w:bCs/>
                    <w:lang w:val="fr-BE" w:eastAsia="en-GB"/>
                  </w:rPr>
                  <w:t xml:space="preserve">Jo De </w:t>
                </w:r>
                <w:proofErr w:type="spellStart"/>
                <w:r>
                  <w:rPr>
                    <w:bCs/>
                    <w:lang w:val="fr-BE" w:eastAsia="en-GB"/>
                  </w:rPr>
                  <w:t>Cock</w:t>
                </w:r>
                <w:proofErr w:type="spellEnd"/>
              </w:p>
            </w:sdtContent>
          </w:sdt>
          <w:p w14:paraId="32DD8032" w14:textId="2A2AC757" w:rsidR="00377580" w:rsidRPr="001D3EEC" w:rsidRDefault="002F647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14D69">
                  <w:rPr>
                    <w:bCs/>
                    <w:lang w:val="fr-BE" w:eastAsia="en-GB"/>
                  </w:rPr>
                  <w:t>4ème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271AE9" w:rsidRPr="00D14D69">
                      <w:rPr>
                        <w:bCs/>
                        <w:lang w:val="fr-BE" w:eastAsia="en-GB"/>
                      </w:rPr>
                      <w:t>2025</w:t>
                    </w:r>
                  </w:sdtContent>
                </w:sdt>
              </w:sdtContent>
            </w:sdt>
            <w:r w:rsidR="00377580" w:rsidRPr="001D3EEC">
              <w:rPr>
                <w:bCs/>
                <w:lang w:val="fr-BE" w:eastAsia="en-GB"/>
              </w:rPr>
              <w:t xml:space="preserve"> </w:t>
            </w:r>
          </w:p>
          <w:p w14:paraId="768BBE26" w14:textId="04E02E78" w:rsidR="00377580" w:rsidRPr="001D3EEC" w:rsidRDefault="002F647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271AE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271AE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2819C35A"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50AB9FE3"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2F647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F647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F647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6A78741"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271AE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B26D5CF"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78BC210"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6-25T00:00:00Z">
                  <w:dateFormat w:val="dd-MM-yyyy"/>
                  <w:lid w:val="fr-BE"/>
                  <w:storeMappedDataAs w:val="dateTime"/>
                  <w:calendar w:val="gregorian"/>
                </w:date>
              </w:sdtPr>
              <w:sdtEndPr/>
              <w:sdtContent>
                <w:r w:rsidR="00271AE9">
                  <w:rPr>
                    <w:bCs/>
                    <w:lang w:val="en-IE" w:eastAsia="en-GB"/>
                  </w:rPr>
                  <w:t>2</w:t>
                </w:r>
                <w:r w:rsidR="00C46558">
                  <w:rPr>
                    <w:bCs/>
                    <w:lang w:val="en-IE" w:eastAsia="en-GB"/>
                  </w:rPr>
                  <w:t>5-0</w:t>
                </w:r>
                <w:r w:rsidR="00ED0B27">
                  <w:rPr>
                    <w:bCs/>
                    <w:lang w:val="en-IE" w:eastAsia="en-GB"/>
                  </w:rPr>
                  <w:t>6</w:t>
                </w:r>
                <w:r w:rsidR="00271AE9">
                  <w:rPr>
                    <w:bCs/>
                    <w:lang w:val="en-IE" w:eastAsia="en-GB"/>
                  </w:rPr>
                  <w:t>-2025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416CDFF" w14:textId="5F1DB845" w:rsidR="00271AE9" w:rsidRPr="00271AE9" w:rsidRDefault="00271AE9" w:rsidP="00271AE9">
          <w:pPr>
            <w:rPr>
              <w:lang w:val="fr-BE" w:eastAsia="en-GB"/>
            </w:rPr>
          </w:pPr>
          <w:r w:rsidRPr="00271AE9">
            <w:rPr>
              <w:lang w:val="fr-BE" w:eastAsia="en-GB"/>
            </w:rPr>
            <w:t>Au sein de la direction de la sécurité intérieure, l’unité HOME.D.5 «Criminalité organisée et drogue</w:t>
          </w:r>
          <w:r>
            <w:rPr>
              <w:lang w:val="fr-BE" w:eastAsia="en-GB"/>
            </w:rPr>
            <w:t>s</w:t>
          </w:r>
          <w:r w:rsidRPr="00271AE9">
            <w:rPr>
              <w:lang w:val="fr-BE" w:eastAsia="en-GB"/>
            </w:rPr>
            <w:t>» de la DG Affaires intérieures et migration est l’unité chef de file de la lutte contre la criminalité organisée et le trafic de drogue et est responsable de l’élaboration et de la mise en œuvre des politiques générales de prévention et de lutte contre la grande criminalité organisée (réseaux criminels à haut risque, recouvrement et confiscation d’</w:t>
          </w:r>
          <w:proofErr w:type="spellStart"/>
          <w:r w:rsidRPr="00271AE9">
            <w:rPr>
              <w:lang w:val="fr-BE" w:eastAsia="en-GB"/>
            </w:rPr>
            <w:t>avoirs</w:t>
          </w:r>
          <w:proofErr w:type="spellEnd"/>
          <w:r w:rsidRPr="00271AE9">
            <w:rPr>
              <w:lang w:val="fr-BE" w:eastAsia="en-GB"/>
            </w:rPr>
            <w:t xml:space="preserve">, criminalité financière, prévention de la criminalité) et de la drogue (lutte contre </w:t>
          </w:r>
          <w:r w:rsidRPr="00271AE9">
            <w:rPr>
              <w:lang w:val="fr-BE" w:eastAsia="en-GB"/>
            </w:rPr>
            <w:lastRenderedPageBreak/>
            <w:t>le trafic de drogue</w:t>
          </w:r>
          <w:r>
            <w:rPr>
              <w:lang w:val="fr-BE" w:eastAsia="en-GB"/>
            </w:rPr>
            <w:t>s</w:t>
          </w:r>
          <w:r w:rsidRPr="00271AE9">
            <w:rPr>
              <w:lang w:val="fr-BE" w:eastAsia="en-GB"/>
            </w:rPr>
            <w:t>, prévention de la demande et réduction des dommages</w:t>
          </w:r>
          <w:r>
            <w:rPr>
              <w:lang w:val="fr-BE" w:eastAsia="en-GB"/>
            </w:rPr>
            <w:t xml:space="preserve"> liés à la drogue</w:t>
          </w:r>
          <w:r w:rsidRPr="00271AE9">
            <w:rPr>
              <w:lang w:val="fr-BE" w:eastAsia="en-GB"/>
            </w:rPr>
            <w:t xml:space="preserve">), ainsi que de la traite des êtres humains. </w:t>
          </w:r>
        </w:p>
        <w:p w14:paraId="19E96836" w14:textId="3A254677" w:rsidR="00271AE9" w:rsidRPr="00271AE9" w:rsidRDefault="00271AE9" w:rsidP="00271AE9">
          <w:pPr>
            <w:rPr>
              <w:lang w:val="fr-BE" w:eastAsia="en-GB"/>
            </w:rPr>
          </w:pPr>
          <w:r w:rsidRPr="00271AE9">
            <w:rPr>
              <w:lang w:val="fr-BE" w:eastAsia="en-GB"/>
            </w:rPr>
            <w:t xml:space="preserve">Notre mission est de contribuer à un niveau élevé de sécurité au sein de l’Union européenne en élaborant et en mettant en œuvre des politiques de prévention et de lutte contre la grande criminalité organisée, conformément à la stratégie </w:t>
          </w:r>
          <w:proofErr w:type="spellStart"/>
          <w:r w:rsidR="00D14D69">
            <w:rPr>
              <w:lang w:val="fr-BE" w:eastAsia="en-GB"/>
            </w:rPr>
            <w:t>ProtectEU</w:t>
          </w:r>
          <w:proofErr w:type="spellEnd"/>
          <w:r w:rsidRPr="00271AE9">
            <w:rPr>
              <w:lang w:val="fr-BE" w:eastAsia="en-GB"/>
            </w:rPr>
            <w:t>. Il s’agit notamment de domaines tels que le trafic de drogue</w:t>
          </w:r>
          <w:r>
            <w:rPr>
              <w:lang w:val="fr-BE" w:eastAsia="en-GB"/>
            </w:rPr>
            <w:t>s</w:t>
          </w:r>
          <w:r w:rsidRPr="00271AE9">
            <w:rPr>
              <w:lang w:val="fr-BE" w:eastAsia="en-GB"/>
            </w:rPr>
            <w:t xml:space="preserve">, la criminalisation de la participation à une organisation criminelle et du blanchiment d’argent, </w:t>
          </w:r>
          <w:r w:rsidR="00290224" w:rsidRPr="00271AE9">
            <w:rPr>
              <w:lang w:val="fr-BE" w:eastAsia="en-GB"/>
            </w:rPr>
            <w:t xml:space="preserve">le recouvrement des avoirs, l’accès des services répressifs aux informations financières, </w:t>
          </w:r>
          <w:r w:rsidRPr="00271AE9">
            <w:rPr>
              <w:lang w:val="fr-BE" w:eastAsia="en-GB"/>
            </w:rPr>
            <w:t>le trafic illicite de biens culturels et la criminalité environnementale. L’unité promeut également, par l’intermédiaire des réseaux pertinents de l’UE, l’approche administrative contre l’infiltration criminelle ainsi que les politiques de prévention de la criminalité. En coopération avec Europol, nous encourageons la coordination interservices par l’intermédiaire de la</w:t>
          </w:r>
          <w:proofErr w:type="gramStart"/>
          <w:r w:rsidRPr="00271AE9">
            <w:rPr>
              <w:lang w:val="fr-BE" w:eastAsia="en-GB"/>
            </w:rPr>
            <w:t xml:space="preserve"> «plateforme</w:t>
          </w:r>
          <w:proofErr w:type="gramEnd"/>
          <w:r w:rsidRPr="00271AE9">
            <w:rPr>
              <w:lang w:val="fr-BE" w:eastAsia="en-GB"/>
            </w:rPr>
            <w:t xml:space="preserve"> européenne contre les menaces criminelles» (EMPACT), qui s’attaque aux menaces criminelles les plus importantes qui pèsent sur l’UE. </w:t>
          </w:r>
        </w:p>
        <w:p w14:paraId="2A4F986A" w14:textId="11D03ED9" w:rsidR="00271AE9" w:rsidRPr="00271AE9" w:rsidRDefault="00271AE9" w:rsidP="00271AE9">
          <w:pPr>
            <w:rPr>
              <w:lang w:val="fr-BE" w:eastAsia="en-GB"/>
            </w:rPr>
          </w:pPr>
          <w:r w:rsidRPr="00271AE9">
            <w:rPr>
              <w:lang w:val="fr-BE" w:eastAsia="en-GB"/>
            </w:rPr>
            <w:t>L’unité est chargée de la mise en œuvre de la feuille de route de l’UE pour lutter contre le trafic de drogue</w:t>
          </w:r>
          <w:r>
            <w:rPr>
              <w:lang w:val="fr-BE" w:eastAsia="en-GB"/>
            </w:rPr>
            <w:t>s</w:t>
          </w:r>
          <w:r w:rsidRPr="00271AE9">
            <w:rPr>
              <w:lang w:val="fr-BE" w:eastAsia="en-GB"/>
            </w:rPr>
            <w:t xml:space="preserve"> et la criminalité organisée, y compris la gestion du partenariat public-privé de l’Alliance européenne des ports visant à renforcer la résilience des pôles logistiques contre les réseaux de trafic de drogue</w:t>
          </w:r>
          <w:r>
            <w:rPr>
              <w:lang w:val="fr-BE" w:eastAsia="en-GB"/>
            </w:rPr>
            <w:t>s</w:t>
          </w:r>
          <w:r w:rsidRPr="00271AE9">
            <w:rPr>
              <w:lang w:val="fr-BE" w:eastAsia="en-GB"/>
            </w:rPr>
            <w:t xml:space="preserve">. </w:t>
          </w:r>
        </w:p>
        <w:p w14:paraId="4A96E835" w14:textId="5D970085" w:rsidR="00271AE9" w:rsidRPr="00271AE9" w:rsidRDefault="00271AE9" w:rsidP="00271AE9">
          <w:pPr>
            <w:rPr>
              <w:lang w:val="fr-BE" w:eastAsia="en-GB"/>
            </w:rPr>
          </w:pPr>
          <w:r w:rsidRPr="00271AE9">
            <w:rPr>
              <w:lang w:val="fr-BE" w:eastAsia="en-GB"/>
            </w:rPr>
            <w:t>L’unité coordonne tous les aspects de la politique anti</w:t>
          </w:r>
          <w:r>
            <w:rPr>
              <w:lang w:val="fr-BE" w:eastAsia="en-GB"/>
            </w:rPr>
            <w:t>-</w:t>
          </w:r>
          <w:r w:rsidRPr="00271AE9">
            <w:rPr>
              <w:lang w:val="fr-BE" w:eastAsia="en-GB"/>
            </w:rPr>
            <w:t>drogue de l’UE découlant du plan d’action de l’UE et de la stratégie de l’UE en matière de drogue, qui couvrent à la fois l’offre et la réduction de la demande de drogue</w:t>
          </w:r>
          <w:r>
            <w:rPr>
              <w:lang w:val="fr-BE" w:eastAsia="en-GB"/>
            </w:rPr>
            <w:t>s</w:t>
          </w:r>
          <w:r w:rsidRPr="00271AE9">
            <w:rPr>
              <w:lang w:val="fr-BE" w:eastAsia="en-GB"/>
            </w:rPr>
            <w:t>. L’unité supervise également la coopération internationale en matière de drogue et gère la représentation de l’UE au sein des organisations internationales (Office des Nations unies contre l</w:t>
          </w:r>
          <w:r w:rsidR="00454B33">
            <w:rPr>
              <w:lang w:val="fr-BE" w:eastAsia="en-GB"/>
            </w:rPr>
            <w:t>a drogue et le</w:t>
          </w:r>
          <w:r w:rsidRPr="00271AE9">
            <w:rPr>
              <w:lang w:val="fr-BE" w:eastAsia="en-GB"/>
            </w:rPr>
            <w:t xml:space="preserve"> crime — ONUDC, Commission des stupéfiants des Nations unies, Conseil de l’Europe et Organisation de coopération et de développement économiques). L’unité est également chargée de l’Agence de l’Union européenne pour les drogues (EUDA) et du Forum de la société civile sur la drogue dans l’UE. </w:t>
          </w:r>
        </w:p>
        <w:p w14:paraId="18140A21" w14:textId="607C7AAD" w:rsidR="001A0074" w:rsidRPr="00271AE9" w:rsidRDefault="00271AE9" w:rsidP="00271AE9">
          <w:pPr>
            <w:rPr>
              <w:lang w:val="fr-BE" w:eastAsia="en-GB"/>
            </w:rPr>
          </w:pPr>
          <w:r w:rsidRPr="00271AE9">
            <w:rPr>
              <w:lang w:val="fr-BE" w:eastAsia="en-GB"/>
            </w:rPr>
            <w:t xml:space="preserve">Nous sommes une unité dynamique composée de 20 collègues, dotée d’une atmosphère de travail positive et d’un esprit d’équipe. L’unité est organisée en trois équipes travaillant </w:t>
          </w:r>
          <w:proofErr w:type="gramStart"/>
          <w:r w:rsidRPr="00271AE9">
            <w:rPr>
              <w:lang w:val="fr-BE" w:eastAsia="en-GB"/>
            </w:rPr>
            <w:t>sur:</w:t>
          </w:r>
          <w:proofErr w:type="gramEnd"/>
          <w:r w:rsidRPr="00271AE9">
            <w:rPr>
              <w:lang w:val="fr-BE" w:eastAsia="en-GB"/>
            </w:rPr>
            <w:t xml:space="preserve"> Criminalité organisée, politique en matière de drogue et traite des êtres humains.</w:t>
          </w:r>
          <w:r w:rsidR="00454B33">
            <w:rPr>
              <w:lang w:val="fr-BE" w:eastAsia="en-GB"/>
            </w:rPr>
            <w:t xml:space="preserve"> </w:t>
          </w:r>
          <w:r w:rsidR="00454B33" w:rsidRPr="00454B33">
            <w:rPr>
              <w:lang w:val="fr-BE" w:eastAsia="en-GB"/>
            </w:rPr>
            <w:t xml:space="preserve">Nous </w:t>
          </w:r>
          <w:r w:rsidR="00454B33">
            <w:rPr>
              <w:lang w:val="fr-BE" w:eastAsia="en-GB"/>
            </w:rPr>
            <w:t>sommes fiers</w:t>
          </w:r>
          <w:r w:rsidR="00454B33" w:rsidRPr="00454B33">
            <w:rPr>
              <w:lang w:val="fr-BE" w:eastAsia="en-GB"/>
            </w:rPr>
            <w:t xml:space="preserve"> de promouvoir un environnement de travail collaboratif et dynamique dans lequel les contributions de chacun sont appréciées. Nous sommes attachés à la diversité, à l’équité et à l’inclusion et nous nous efforçons de créer une culture positive sur le lieu de travail qui favorise l’épanouissement professionnel et personnel.</w:t>
          </w:r>
        </w:p>
      </w:sdtContent>
    </w:sdt>
    <w:p w14:paraId="30B422AA" w14:textId="77777777" w:rsidR="00301CA3" w:rsidRPr="00271AE9"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C027148" w14:textId="77777777" w:rsidR="00454B33" w:rsidRPr="00454B33" w:rsidRDefault="00454B33" w:rsidP="00454B33">
          <w:pPr>
            <w:rPr>
              <w:lang w:val="fr-BE" w:eastAsia="en-GB"/>
            </w:rPr>
          </w:pPr>
          <w:r w:rsidRPr="00454B33">
            <w:rPr>
              <w:lang w:val="fr-BE" w:eastAsia="en-GB"/>
            </w:rPr>
            <w:t xml:space="preserve">Nous proposons un poste d’expert national très stimulant pour un collègue qualifié et motivé au sein d’une équipe ouverte et accueillante, qui valorise fortement le travail en équipe et une approche collégiale. </w:t>
          </w:r>
        </w:p>
        <w:p w14:paraId="26121E11" w14:textId="77777777" w:rsidR="005F71DA" w:rsidRDefault="00454B33" w:rsidP="00454B33">
          <w:pPr>
            <w:rPr>
              <w:lang w:val="fr-BE" w:eastAsia="en-GB"/>
            </w:rPr>
          </w:pPr>
          <w:r w:rsidRPr="00454B33">
            <w:rPr>
              <w:lang w:val="fr-BE" w:eastAsia="en-GB"/>
            </w:rPr>
            <w:t>Le titulaire du poste contribuer</w:t>
          </w:r>
          <w:r>
            <w:rPr>
              <w:lang w:val="fr-BE" w:eastAsia="en-GB"/>
            </w:rPr>
            <w:t>a</w:t>
          </w:r>
          <w:r w:rsidRPr="00454B33">
            <w:rPr>
              <w:lang w:val="fr-BE" w:eastAsia="en-GB"/>
            </w:rPr>
            <w:t xml:space="preserve"> à l’élaboration, à la préparation, à la coordination, à l’évaluation et à la mise en œuvre de mesures visant à prévenir et à combattre la criminalité organisée, en particulier la lutte contre les réseaux criminels</w:t>
          </w:r>
          <w:r w:rsidR="005F71DA">
            <w:rPr>
              <w:lang w:val="fr-BE" w:eastAsia="en-GB"/>
            </w:rPr>
            <w:t xml:space="preserve"> les plus dangereux</w:t>
          </w:r>
          <w:r w:rsidRPr="00454B33">
            <w:rPr>
              <w:lang w:val="fr-BE" w:eastAsia="en-GB"/>
            </w:rPr>
            <w:t xml:space="preserve"> et le blanchiment de capitaux et les aspects connexes tels que les enquêtes financières. </w:t>
          </w:r>
        </w:p>
        <w:p w14:paraId="24C0A59C" w14:textId="636EB713" w:rsidR="00454B33" w:rsidRPr="00454B33" w:rsidRDefault="00454B33" w:rsidP="00454B33">
          <w:pPr>
            <w:rPr>
              <w:lang w:val="fr-BE" w:eastAsia="en-GB"/>
            </w:rPr>
          </w:pPr>
          <w:r w:rsidRPr="00454B33">
            <w:rPr>
              <w:lang w:val="fr-BE" w:eastAsia="en-GB"/>
            </w:rPr>
            <w:lastRenderedPageBreak/>
            <w:t>I</w:t>
          </w:r>
          <w:r w:rsidR="005F71DA">
            <w:rPr>
              <w:lang w:val="fr-BE" w:eastAsia="en-GB"/>
            </w:rPr>
            <w:t>l/elle sera</w:t>
          </w:r>
          <w:r w:rsidR="00FD0934">
            <w:rPr>
              <w:lang w:val="fr-BE" w:eastAsia="en-GB"/>
            </w:rPr>
            <w:t xml:space="preserve"> </w:t>
          </w:r>
          <w:r w:rsidR="005F71DA">
            <w:rPr>
              <w:lang w:val="fr-BE" w:eastAsia="en-GB"/>
            </w:rPr>
            <w:t>notamment appelé à</w:t>
          </w:r>
          <w:r w:rsidRPr="00454B33">
            <w:rPr>
              <w:lang w:val="fr-BE" w:eastAsia="en-GB"/>
            </w:rPr>
            <w:t xml:space="preserve"> contribuer à l’élaboration, au suivi et à l’évaluation des politiques et de la législation relatives à la criminalité organisée</w:t>
          </w:r>
          <w:r w:rsidR="00931721">
            <w:rPr>
              <w:lang w:val="fr-BE" w:eastAsia="en-GB"/>
            </w:rPr>
            <w:t xml:space="preserve"> et la </w:t>
          </w:r>
          <w:r w:rsidR="00931721" w:rsidRPr="00931721">
            <w:rPr>
              <w:lang w:val="fr-BE" w:eastAsia="en-GB"/>
            </w:rPr>
            <w:t>criminalité financière</w:t>
          </w:r>
          <w:r w:rsidR="005F71DA">
            <w:rPr>
              <w:lang w:val="fr-BE" w:eastAsia="en-GB"/>
            </w:rPr>
            <w:t>.</w:t>
          </w:r>
          <w:r w:rsidR="00912034" w:rsidRPr="00912034">
            <w:t xml:space="preserve"> </w:t>
          </w:r>
          <w:r w:rsidR="00912034">
            <w:rPr>
              <w:lang w:val="fr-BE" w:eastAsia="en-GB"/>
            </w:rPr>
            <w:t>Il/elle</w:t>
          </w:r>
          <w:r w:rsidR="00912034" w:rsidRPr="00912034">
            <w:rPr>
              <w:lang w:val="fr-BE" w:eastAsia="en-GB"/>
            </w:rPr>
            <w:t xml:space="preserve"> sera chargé de veiller à la mise en œuvre des règles relatives au recouvrement des avoirs et à la criminalisation du blanchiment de capitaux. Le titulaire du poste sera également chargé d’encourager la coopération entre les secteurs public et privé et d’étudier des mesures visant à promouvoir l’approche</w:t>
          </w:r>
          <w:proofErr w:type="gramStart"/>
          <w:r w:rsidR="00912034" w:rsidRPr="00912034">
            <w:rPr>
              <w:lang w:val="fr-BE" w:eastAsia="en-GB"/>
            </w:rPr>
            <w:t xml:space="preserve"> «follow</w:t>
          </w:r>
          <w:proofErr w:type="gramEnd"/>
          <w:r w:rsidR="00912034" w:rsidRPr="00912034">
            <w:rPr>
              <w:lang w:val="fr-BE" w:eastAsia="en-GB"/>
            </w:rPr>
            <w:t>-the-money» pour lutter contre la criminalité organisée.</w:t>
          </w:r>
        </w:p>
        <w:p w14:paraId="0D9E0BF8" w14:textId="605FF338" w:rsidR="00454B33" w:rsidRPr="00454B33" w:rsidRDefault="00454B33" w:rsidP="00454B33">
          <w:pPr>
            <w:rPr>
              <w:lang w:val="fr-BE" w:eastAsia="en-GB"/>
            </w:rPr>
          </w:pPr>
          <w:r w:rsidRPr="00454B33">
            <w:rPr>
              <w:lang w:val="fr-BE" w:eastAsia="en-GB"/>
            </w:rPr>
            <w:t xml:space="preserve">Le titulaire du poste sera chargé de diriger les activités des projets et réseaux pertinents financés par l’UE, </w:t>
          </w:r>
          <w:r w:rsidR="005F71DA">
            <w:rPr>
              <w:lang w:val="fr-BE" w:eastAsia="en-GB"/>
            </w:rPr>
            <w:t xml:space="preserve">de </w:t>
          </w:r>
          <w:r w:rsidRPr="00454B33">
            <w:rPr>
              <w:lang w:val="fr-BE" w:eastAsia="en-GB"/>
            </w:rPr>
            <w:t>la supervision des axes de travail pertinents au sein de l’EMPACT, et d’assurer la liaison avec</w:t>
          </w:r>
          <w:r w:rsidR="005F71DA">
            <w:rPr>
              <w:lang w:val="fr-BE" w:eastAsia="en-GB"/>
            </w:rPr>
            <w:t xml:space="preserve"> les interlocuteurs, y inclus </w:t>
          </w:r>
          <w:r w:rsidRPr="00454B33">
            <w:rPr>
              <w:lang w:val="fr-BE" w:eastAsia="en-GB"/>
            </w:rPr>
            <w:t>Europol. Il</w:t>
          </w:r>
          <w:r w:rsidR="005F71DA">
            <w:rPr>
              <w:lang w:val="fr-BE" w:eastAsia="en-GB"/>
            </w:rPr>
            <w:t>/elle aura la responsabilité</w:t>
          </w:r>
          <w:r w:rsidRPr="00454B33">
            <w:rPr>
              <w:lang w:val="fr-BE" w:eastAsia="en-GB"/>
            </w:rPr>
            <w:t xml:space="preserve"> d’assurer la mise en œuvre de différentes actions </w:t>
          </w:r>
          <w:r w:rsidR="005F71DA">
            <w:rPr>
              <w:lang w:val="fr-BE" w:eastAsia="en-GB"/>
            </w:rPr>
            <w:t xml:space="preserve">en ce qui concerne la criminalité organisée </w:t>
          </w:r>
          <w:r w:rsidRPr="00454B33">
            <w:rPr>
              <w:lang w:val="fr-BE" w:eastAsia="en-GB"/>
            </w:rPr>
            <w:t xml:space="preserve">dans le cadre de la stratégie </w:t>
          </w:r>
          <w:proofErr w:type="spellStart"/>
          <w:r w:rsidR="005F71DA">
            <w:rPr>
              <w:lang w:val="fr-BE" w:eastAsia="en-GB"/>
            </w:rPr>
            <w:t>ProtectEU</w:t>
          </w:r>
          <w:proofErr w:type="spellEnd"/>
          <w:r w:rsidRPr="00454B33">
            <w:rPr>
              <w:lang w:val="fr-BE" w:eastAsia="en-GB"/>
            </w:rPr>
            <w:t xml:space="preserve">. </w:t>
          </w:r>
        </w:p>
        <w:p w14:paraId="3B1D2FA2" w14:textId="43D83B08" w:rsidR="001A0074" w:rsidRPr="00454B33" w:rsidRDefault="00454B33" w:rsidP="00454B33">
          <w:pPr>
            <w:rPr>
              <w:lang w:val="fr-BE" w:eastAsia="en-GB"/>
            </w:rPr>
          </w:pPr>
          <w:r w:rsidRPr="00454B33">
            <w:rPr>
              <w:lang w:val="fr-BE" w:eastAsia="en-GB"/>
            </w:rPr>
            <w:t>Il</w:t>
          </w:r>
          <w:r>
            <w:rPr>
              <w:lang w:val="fr-BE" w:eastAsia="en-GB"/>
            </w:rPr>
            <w:t>/elle devra</w:t>
          </w:r>
          <w:r w:rsidRPr="00454B33">
            <w:rPr>
              <w:lang w:val="fr-BE" w:eastAsia="en-GB"/>
            </w:rPr>
            <w:t xml:space="preserve"> rédiger des documents d’orientation destinés à être utilisés à l’intérieur et à l’extérieur de la Commission et préparer des réponses aux questions parlementaires. Les tâches comprennent également la rédaction de notes d’information et d’autres demandes de contribution, ainsi que la préparation de différents événements avec des parties prenantes internes et externes.</w:t>
          </w:r>
        </w:p>
      </w:sdtContent>
    </w:sdt>
    <w:p w14:paraId="3D69C09B" w14:textId="77777777" w:rsidR="00301CA3" w:rsidRPr="00454B3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0E537CC" w14:textId="77777777" w:rsidR="00353FEF" w:rsidRPr="00353FEF" w:rsidRDefault="00353FEF" w:rsidP="00353FEF">
          <w:pPr>
            <w:pStyle w:val="ListNumber"/>
            <w:numPr>
              <w:ilvl w:val="0"/>
              <w:numId w:val="0"/>
            </w:numPr>
            <w:rPr>
              <w:lang w:val="fr-BE" w:eastAsia="en-GB"/>
            </w:rPr>
          </w:pPr>
          <w:r w:rsidRPr="00353FEF">
            <w:rPr>
              <w:lang w:val="fr-BE" w:eastAsia="en-GB"/>
            </w:rPr>
            <w:t xml:space="preserve">Nous recherchons un collègue enthousiaste et motivé, doté de bonnes compétences en matière de planification, d’analyse et de communication, ayant le sens des responsabilités et la capacité de hiérarchiser les tâches. Un candidat idéal devrait être tourné vers l’avenir et dynamique, désireux de développer et de présenter de nouvelles idées susceptibles de contribuer à relever le défi de la criminalité organisée. </w:t>
          </w:r>
        </w:p>
        <w:p w14:paraId="549A7795" w14:textId="1E6CD951" w:rsidR="00353FEF" w:rsidRPr="00353FEF" w:rsidRDefault="00353FEF" w:rsidP="00353FEF">
          <w:pPr>
            <w:pStyle w:val="ListNumber"/>
            <w:numPr>
              <w:ilvl w:val="0"/>
              <w:numId w:val="0"/>
            </w:numPr>
            <w:rPr>
              <w:lang w:val="fr-BE" w:eastAsia="en-GB"/>
            </w:rPr>
          </w:pPr>
          <w:r w:rsidRPr="00353FEF">
            <w:rPr>
              <w:lang w:val="fr-BE" w:eastAsia="en-GB"/>
            </w:rPr>
            <w:t>L’expert national sélectionné devrait avoir une très bonne compréhension des tendances dans le domaine de la criminalité organisée et des défis auxquels sont confrontées les autorités compétentes lorsqu’elles enquêtent sur ces groupes, en particulier dans les affaires transfront</w:t>
          </w:r>
          <w:r>
            <w:rPr>
              <w:lang w:val="fr-BE" w:eastAsia="en-GB"/>
            </w:rPr>
            <w:t>al</w:t>
          </w:r>
          <w:r w:rsidRPr="00353FEF">
            <w:rPr>
              <w:lang w:val="fr-BE" w:eastAsia="en-GB"/>
            </w:rPr>
            <w:t xml:space="preserve">ières. </w:t>
          </w:r>
        </w:p>
        <w:p w14:paraId="44EA6D3D" w14:textId="77777777" w:rsidR="00353FEF" w:rsidRPr="00353FEF" w:rsidRDefault="00353FEF" w:rsidP="00353FEF">
          <w:pPr>
            <w:pStyle w:val="ListNumber"/>
            <w:numPr>
              <w:ilvl w:val="0"/>
              <w:numId w:val="0"/>
            </w:numPr>
            <w:rPr>
              <w:lang w:val="fr-BE" w:eastAsia="en-GB"/>
            </w:rPr>
          </w:pPr>
          <w:r w:rsidRPr="00353FEF">
            <w:rPr>
              <w:lang w:val="fr-BE" w:eastAsia="en-GB"/>
            </w:rPr>
            <w:t xml:space="preserve">Il devrait être en mesure de s’appuyer sur son expérience au niveau national pour contribuer à l’élaboration de politiques, d’outils et de pratiques de l’UE qui aident efficacement les États membres à lutter contre la criminalité organisée. </w:t>
          </w:r>
        </w:p>
        <w:p w14:paraId="706D9C64" w14:textId="4C47013D" w:rsidR="00353FEF" w:rsidRPr="00353FEF" w:rsidRDefault="00353FEF" w:rsidP="00353FEF">
          <w:pPr>
            <w:pStyle w:val="ListNumber"/>
            <w:numPr>
              <w:ilvl w:val="0"/>
              <w:numId w:val="0"/>
            </w:numPr>
            <w:rPr>
              <w:lang w:val="fr-BE" w:eastAsia="en-GB"/>
            </w:rPr>
          </w:pPr>
          <w:r w:rsidRPr="00353FEF">
            <w:rPr>
              <w:lang w:val="fr-BE" w:eastAsia="en-GB"/>
            </w:rPr>
            <w:t xml:space="preserve">Le titulaire du poste doit être un collaborateur flexible, capable de travailler en partenariat étroit avec ses collègues. Le poste requiert de bonnes compétences en matière d’organisation et de coordination, ainsi que </w:t>
          </w:r>
          <w:r w:rsidR="00931721">
            <w:rPr>
              <w:lang w:val="fr-BE" w:eastAsia="en-GB"/>
            </w:rPr>
            <w:t>des compétences rédactionnelles</w:t>
          </w:r>
          <w:r w:rsidRPr="00353FEF">
            <w:rPr>
              <w:lang w:val="fr-BE" w:eastAsia="en-GB"/>
            </w:rPr>
            <w:t xml:space="preserve">. </w:t>
          </w:r>
        </w:p>
        <w:p w14:paraId="3815A35C" w14:textId="7A2842E3" w:rsidR="00353FEF" w:rsidRPr="00353FEF" w:rsidRDefault="00353FEF" w:rsidP="00353FEF">
          <w:pPr>
            <w:pStyle w:val="ListNumber"/>
            <w:numPr>
              <w:ilvl w:val="0"/>
              <w:numId w:val="0"/>
            </w:numPr>
            <w:rPr>
              <w:lang w:val="fr-BE" w:eastAsia="en-GB"/>
            </w:rPr>
          </w:pPr>
          <w:r w:rsidRPr="00353FEF">
            <w:rPr>
              <w:lang w:val="fr-BE" w:eastAsia="en-GB"/>
            </w:rPr>
            <w:t xml:space="preserve">La </w:t>
          </w:r>
          <w:r>
            <w:rPr>
              <w:lang w:val="fr-BE" w:eastAsia="en-GB"/>
            </w:rPr>
            <w:t>connaissance</w:t>
          </w:r>
          <w:r w:rsidRPr="00353FEF">
            <w:rPr>
              <w:lang w:val="fr-BE" w:eastAsia="en-GB"/>
            </w:rPr>
            <w:t xml:space="preserve"> des problèmes auxquels les autorités compétentes sont confrontées lorsqu’elles enquêtent sur la piste financière des groupes criminels organisés constitue un atout. </w:t>
          </w:r>
        </w:p>
        <w:p w14:paraId="7E409EA7" w14:textId="3128E427" w:rsidR="001A0074" w:rsidRPr="00D14D69" w:rsidRDefault="00353FEF" w:rsidP="00353FEF">
          <w:pPr>
            <w:pStyle w:val="ListNumber"/>
            <w:numPr>
              <w:ilvl w:val="0"/>
              <w:numId w:val="0"/>
            </w:numPr>
            <w:rPr>
              <w:lang w:val="fr-BE" w:eastAsia="en-GB"/>
            </w:rPr>
          </w:pPr>
          <w:r w:rsidRPr="00353FEF">
            <w:rPr>
              <w:lang w:val="fr-BE" w:eastAsia="en-GB"/>
            </w:rPr>
            <w:t>Les candidats doivent avoir une très bonne maîtrise de l’anglais. La connaissance du français serait un atout.</w:t>
          </w:r>
        </w:p>
      </w:sdtContent>
    </w:sdt>
    <w:p w14:paraId="5D76C15C" w14:textId="77777777" w:rsidR="00F65CC2" w:rsidRPr="00D14D6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6789957B">
      <w:pPr>
        <w:rPr>
          <w:lang w:eastAsia="en-GB"/>
        </w:rPr>
      </w:pPr>
      <w:r w:rsidRPr="6789957B">
        <w:rPr>
          <w:u w:val="single"/>
          <w:lang w:eastAsia="en-GB"/>
        </w:rPr>
        <w:t>Employeur :</w:t>
      </w:r>
      <w:r w:rsidR="00443957" w:rsidRPr="6789957B">
        <w:rPr>
          <w:lang w:eastAsia="en-GB"/>
        </w:rPr>
        <w:t xml:space="preserve"> </w:t>
      </w:r>
      <w:r w:rsidR="000914BF" w:rsidRPr="6789957B">
        <w:rPr>
          <w:lang w:eastAsia="en-GB"/>
        </w:rPr>
        <w:t xml:space="preserve">être employé par </w:t>
      </w:r>
      <w:r w:rsidR="00443957" w:rsidRPr="6789957B">
        <w:rPr>
          <w:lang w:eastAsia="en-GB"/>
        </w:rPr>
        <w:t xml:space="preserve">une administration publique nationale, régionale ou locale, ou </w:t>
      </w:r>
      <w:r w:rsidR="000914BF" w:rsidRPr="6789957B">
        <w:rPr>
          <w:lang w:eastAsia="en-GB"/>
        </w:rPr>
        <w:t>par une organisation intergouvernementale</w:t>
      </w:r>
      <w:r w:rsidR="00443957" w:rsidRPr="6789957B">
        <w:rPr>
          <w:lang w:eastAsia="en-GB"/>
        </w:rPr>
        <w:t xml:space="preserve"> (OIG</w:t>
      </w:r>
      <w:proofErr w:type="gramStart"/>
      <w:r w:rsidR="00443957" w:rsidRPr="6789957B">
        <w:rPr>
          <w:lang w:eastAsia="en-GB"/>
        </w:rPr>
        <w:t>);</w:t>
      </w:r>
      <w:proofErr w:type="gramEnd"/>
      <w:r w:rsidR="00443957" w:rsidRPr="6789957B">
        <w:rPr>
          <w:lang w:eastAsia="en-GB"/>
        </w:rPr>
        <w:t xml:space="preserve"> </w:t>
      </w:r>
      <w:r w:rsidR="000914BF" w:rsidRPr="6789957B">
        <w:rPr>
          <w:lang w:eastAsia="en-GB"/>
        </w:rPr>
        <w:t xml:space="preserve">exceptionnellement et après dérogation, la Commission peut accepter des candidatures </w:t>
      </w:r>
      <w:r w:rsidR="00866E7F" w:rsidRPr="6789957B">
        <w:rPr>
          <w:lang w:eastAsia="en-GB"/>
        </w:rPr>
        <w:t>lorsque votre</w:t>
      </w:r>
      <w:r w:rsidR="004D3B51" w:rsidRPr="6789957B">
        <w:rPr>
          <w:lang w:eastAsia="en-GB"/>
        </w:rPr>
        <w:t xml:space="preserve"> </w:t>
      </w:r>
      <w:r w:rsidR="000914BF" w:rsidRPr="6789957B">
        <w:rPr>
          <w:lang w:eastAsia="en-GB"/>
        </w:rPr>
        <w:t xml:space="preserve">employeur </w:t>
      </w:r>
      <w:r w:rsidR="00866E7F" w:rsidRPr="6789957B">
        <w:rPr>
          <w:lang w:eastAsia="en-GB"/>
        </w:rPr>
        <w:t>est un organisme</w:t>
      </w:r>
      <w:r w:rsidR="004D3B51" w:rsidRPr="6789957B">
        <w:rPr>
          <w:lang w:eastAsia="en-GB"/>
        </w:rPr>
        <w:t xml:space="preserve"> </w:t>
      </w:r>
      <w:r w:rsidR="000914BF" w:rsidRPr="6789957B">
        <w:rPr>
          <w:lang w:eastAsia="en-GB"/>
        </w:rPr>
        <w:t>du secteur public (e.g. agence ou institut de régularisation)</w:t>
      </w:r>
      <w:r w:rsidR="006F23BA" w:rsidRPr="6789957B">
        <w:rPr>
          <w:lang w:eastAsia="en-GB"/>
        </w:rPr>
        <w:t xml:space="preserve">, </w:t>
      </w:r>
      <w:r w:rsidR="000914BF" w:rsidRPr="6789957B">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A0074"/>
    <w:rsid w:val="001D3EEC"/>
    <w:rsid w:val="00211DAA"/>
    <w:rsid w:val="00215A56"/>
    <w:rsid w:val="00271AE9"/>
    <w:rsid w:val="0028413D"/>
    <w:rsid w:val="002841B7"/>
    <w:rsid w:val="00290224"/>
    <w:rsid w:val="002A1D48"/>
    <w:rsid w:val="002A6E30"/>
    <w:rsid w:val="002B37EB"/>
    <w:rsid w:val="002E1D80"/>
    <w:rsid w:val="002F6476"/>
    <w:rsid w:val="00301CA3"/>
    <w:rsid w:val="00353FEF"/>
    <w:rsid w:val="00374DFB"/>
    <w:rsid w:val="00377580"/>
    <w:rsid w:val="00394581"/>
    <w:rsid w:val="004409A1"/>
    <w:rsid w:val="00443957"/>
    <w:rsid w:val="00451965"/>
    <w:rsid w:val="00454B33"/>
    <w:rsid w:val="00462268"/>
    <w:rsid w:val="004665B5"/>
    <w:rsid w:val="004A4BB7"/>
    <w:rsid w:val="004D3B51"/>
    <w:rsid w:val="0053405E"/>
    <w:rsid w:val="00556CBD"/>
    <w:rsid w:val="005A5D73"/>
    <w:rsid w:val="005F71DA"/>
    <w:rsid w:val="006A1CB2"/>
    <w:rsid w:val="006B47B6"/>
    <w:rsid w:val="006F23BA"/>
    <w:rsid w:val="0074301E"/>
    <w:rsid w:val="007A10AA"/>
    <w:rsid w:val="007A1396"/>
    <w:rsid w:val="007A6C2C"/>
    <w:rsid w:val="007B5FAE"/>
    <w:rsid w:val="007E131B"/>
    <w:rsid w:val="007E4F35"/>
    <w:rsid w:val="008241B0"/>
    <w:rsid w:val="008315CD"/>
    <w:rsid w:val="00866E7F"/>
    <w:rsid w:val="008A0FF3"/>
    <w:rsid w:val="008D0FBC"/>
    <w:rsid w:val="008D40AF"/>
    <w:rsid w:val="00912034"/>
    <w:rsid w:val="0092295D"/>
    <w:rsid w:val="00931721"/>
    <w:rsid w:val="00A369D5"/>
    <w:rsid w:val="00A65B97"/>
    <w:rsid w:val="00A85697"/>
    <w:rsid w:val="00A917BE"/>
    <w:rsid w:val="00AB36EC"/>
    <w:rsid w:val="00AC567A"/>
    <w:rsid w:val="00B31DC8"/>
    <w:rsid w:val="00B566C1"/>
    <w:rsid w:val="00BA58B2"/>
    <w:rsid w:val="00BF389A"/>
    <w:rsid w:val="00C26E66"/>
    <w:rsid w:val="00C46558"/>
    <w:rsid w:val="00C518F5"/>
    <w:rsid w:val="00D02D8E"/>
    <w:rsid w:val="00D14D69"/>
    <w:rsid w:val="00D703FC"/>
    <w:rsid w:val="00D82B48"/>
    <w:rsid w:val="00DB6D3C"/>
    <w:rsid w:val="00DC5C83"/>
    <w:rsid w:val="00E0579E"/>
    <w:rsid w:val="00E230D0"/>
    <w:rsid w:val="00E5708E"/>
    <w:rsid w:val="00E850B7"/>
    <w:rsid w:val="00E927FE"/>
    <w:rsid w:val="00ED0B27"/>
    <w:rsid w:val="00F65CC2"/>
    <w:rsid w:val="00FD0934"/>
    <w:rsid w:val="678995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F48115C"/>
    <w:multiLevelType w:val="multilevel"/>
    <w:tmpl w:val="47E20D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62431240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11DAA"/>
    <w:rsid w:val="002A1D48"/>
    <w:rsid w:val="00374DFB"/>
    <w:rsid w:val="00534FB6"/>
    <w:rsid w:val="005A5D73"/>
    <w:rsid w:val="007818B4"/>
    <w:rsid w:val="008D0FBC"/>
    <w:rsid w:val="008F2A96"/>
    <w:rsid w:val="00983F83"/>
    <w:rsid w:val="00A369D5"/>
    <w:rsid w:val="00B36F01"/>
    <w:rsid w:val="00C26E66"/>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purl.org/dc/terms/"/>
    <ds:schemaRef ds:uri="08927195-b699-4be0-9ee2-6c66dc215b5a"/>
    <ds:schemaRef ds:uri="a41a97bf-0494-41d8-ba3d-259bd7771890"/>
    <ds:schemaRef ds:uri="http://www.w3.org/XML/1998/namespace"/>
    <ds:schemaRef ds:uri="http://purl.org/dc/dcmitype/"/>
    <ds:schemaRef ds:uri="http://schemas.microsoft.com/office/infopath/2007/PartnerControls"/>
    <ds:schemaRef ds:uri="http://schemas.microsoft.com/sharepoint/v3/fields"/>
    <ds:schemaRef ds:uri="http://schemas.microsoft.com/office/2006/metadata/properties"/>
    <ds:schemaRef ds:uri="http://schemas.microsoft.com/office/2006/documentManagement/types"/>
    <ds:schemaRef ds:uri="http://schemas.openxmlformats.org/package/2006/metadata/core-properties"/>
    <ds:schemaRef ds:uri="1929b814-5a78-4bdc-9841-d8b9ef424f65"/>
    <ds:schemaRef ds:uri="http://purl.org/dc/elements/1.1/"/>
    <ds:schemaRef ds:uri="30c666ed-fe46-43d6-bf30-6de2567680e6"/>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FECD9AE-9A53-4680-891A-A24D863D8C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1802</Words>
  <Characters>10278</Characters>
  <Application>Microsoft Office Word</Application>
  <DocSecurity>0</DocSecurity>
  <PresentationFormat>Microsoft Word 14.0</PresentationFormat>
  <Lines>85</Lines>
  <Paragraphs>24</Paragraphs>
  <ScaleCrop>true</ScaleCrop>
  <Company/>
  <LinksUpToDate>false</LinksUpToDate>
  <CharactersWithSpaces>12056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2025-05-07T08:11:00Z</dcterms:created>
  <dcterms:modified xsi:type="dcterms:W3CDTF">2025-05-16T12:14:00Z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