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152FB6" w14:paraId="0234CF48" w14:textId="77777777">
            <w:trPr>
              <w:cantSplit/>
            </w:trPr>
            <w:tc>
              <w:tcPr>
                <w:tcW w:w="2400" w:type="dxa"/>
              </w:tcPr>
              <w:p w14:paraId="04240299" w14:textId="77777777" w:rsidR="00152FB6" w:rsidRDefault="0025513C">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5AC6F4E0" w:rsidR="00152FB6" w:rsidRDefault="00753162">
                <w:pPr>
                  <w:pStyle w:val="ZCom"/>
                </w:pPr>
                <w:sdt>
                  <w:sdtPr>
                    <w:id w:val="1852987933"/>
                    <w:dataBinding w:xpath="/Texts/OrgaRoot" w:storeItemID="{4EF90DE6-88B6-4264-9629-4D8DFDFE87D2}"/>
                    <w:text w:multiLine="1"/>
                  </w:sdtPr>
                  <w:sdtEndPr/>
                  <w:sdtContent>
                    <w:r w:rsidR="00FE7A2B">
                      <w:t>EUROPEAN COMMISSION</w:t>
                    </w:r>
                  </w:sdtContent>
                </w:sdt>
              </w:p>
              <w:p w14:paraId="2A21A594" w14:textId="77777777" w:rsidR="00152FB6" w:rsidRDefault="00152FB6">
                <w:pPr>
                  <w:pStyle w:val="ZDGName"/>
                  <w:rPr>
                    <w:b/>
                  </w:rPr>
                </w:pPr>
              </w:p>
              <w:p w14:paraId="32A1BF4E" w14:textId="2AF8DF79" w:rsidR="00152FB6" w:rsidRDefault="00152FB6">
                <w:pPr>
                  <w:pStyle w:val="ZDGName"/>
                  <w:rPr>
                    <w:b/>
                  </w:rPr>
                </w:pPr>
              </w:p>
            </w:tc>
          </w:tr>
        </w:sdtContent>
      </w:sdt>
    </w:tbl>
    <w:p w14:paraId="2EA71B94" w14:textId="7F00DE5D" w:rsidR="00152FB6" w:rsidRDefault="0025513C">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152FB6" w14:paraId="6C83529A" w14:textId="77777777">
        <w:tc>
          <w:tcPr>
            <w:tcW w:w="3111" w:type="dxa"/>
          </w:tcPr>
          <w:p w14:paraId="6D76206F" w14:textId="2B783D2D" w:rsidR="00152FB6" w:rsidRDefault="0025513C">
            <w:pPr>
              <w:tabs>
                <w:tab w:val="left" w:pos="426"/>
              </w:tabs>
              <w:spacing w:before="120"/>
              <w:rPr>
                <w:bCs/>
              </w:rPr>
            </w:pPr>
            <w:bookmarkStart w:id="0" w:name="_Hlk132128466"/>
            <w:r>
              <w:t>DG — Direction — Unité</w:t>
            </w:r>
          </w:p>
        </w:tc>
        <w:sdt>
          <w:sdtPr>
            <w:rPr>
              <w:bCs/>
              <w:lang w:val="en-IE" w:eastAsia="en-GB"/>
            </w:rPr>
            <w:id w:val="-1729989648"/>
            <w:placeholder>
              <w:docPart w:val="70AAD37E9A1F4B5EA5C1270588299908"/>
            </w:placeholder>
          </w:sdtPr>
          <w:sdtEndPr/>
          <w:sdtContent>
            <w:tc>
              <w:tcPr>
                <w:tcW w:w="5491" w:type="dxa"/>
              </w:tcPr>
              <w:p w14:paraId="786241CD" w14:textId="3310FFC0" w:rsidR="00152FB6" w:rsidRDefault="0025513C">
                <w:pPr>
                  <w:tabs>
                    <w:tab w:val="left" w:pos="426"/>
                  </w:tabs>
                  <w:spacing w:before="120"/>
                  <w:rPr>
                    <w:bCs/>
                  </w:rPr>
                </w:pPr>
                <w:r>
                  <w:t>MARE C3</w:t>
                </w:r>
              </w:p>
            </w:tc>
          </w:sdtContent>
        </w:sdt>
      </w:tr>
      <w:tr w:rsidR="00152FB6" w14:paraId="4B8EFB62" w14:textId="77777777">
        <w:tc>
          <w:tcPr>
            <w:tcW w:w="3111" w:type="dxa"/>
          </w:tcPr>
          <w:p w14:paraId="51EA5B20" w14:textId="30D9C7F2" w:rsidR="00152FB6" w:rsidRDefault="0025513C">
            <w:pPr>
              <w:tabs>
                <w:tab w:val="left" w:pos="426"/>
              </w:tabs>
              <w:spacing w:before="120"/>
              <w:rPr>
                <w:bCs/>
              </w:rPr>
            </w:pPr>
            <w:r>
              <w:t>Numéro de poste dans sysper:</w:t>
            </w:r>
          </w:p>
        </w:tc>
        <w:sdt>
          <w:sdtPr>
            <w:rPr>
              <w:bCs/>
              <w:lang w:val="en-IE" w:eastAsia="en-GB"/>
            </w:rPr>
            <w:id w:val="-686597872"/>
            <w:placeholder>
              <w:docPart w:val="722A130BB2FD42CB99AF58537814D26D"/>
            </w:placeholder>
          </w:sdtPr>
          <w:sdtEndPr/>
          <w:sdtContent>
            <w:tc>
              <w:tcPr>
                <w:tcW w:w="5491" w:type="dxa"/>
              </w:tcPr>
              <w:p w14:paraId="26B6BD75" w14:textId="1A1F7477" w:rsidR="00152FB6" w:rsidRDefault="0025513C">
                <w:pPr>
                  <w:tabs>
                    <w:tab w:val="left" w:pos="426"/>
                  </w:tabs>
                  <w:spacing w:before="120"/>
                  <w:rPr>
                    <w:bCs/>
                  </w:rPr>
                </w:pPr>
                <w:r>
                  <w:t>472029</w:t>
                </w:r>
              </w:p>
            </w:tc>
          </w:sdtContent>
        </w:sdt>
      </w:tr>
      <w:tr w:rsidR="00152FB6" w14:paraId="4E8359D5" w14:textId="77777777">
        <w:tc>
          <w:tcPr>
            <w:tcW w:w="3111" w:type="dxa"/>
          </w:tcPr>
          <w:p w14:paraId="72A7A894" w14:textId="1DC6A465" w:rsidR="00152FB6" w:rsidRDefault="0025513C">
            <w:pPr>
              <w:tabs>
                <w:tab w:val="left" w:pos="1697"/>
              </w:tabs>
              <w:spacing w:before="120"/>
              <w:ind w:right="-1741"/>
              <w:rPr>
                <w:bCs/>
                <w:szCs w:val="24"/>
              </w:rPr>
            </w:pPr>
            <w:r>
              <w:t>Personne de contact:</w:t>
            </w:r>
          </w:p>
          <w:p w14:paraId="1BD76B84" w14:textId="2ED3769A" w:rsidR="00152FB6" w:rsidRDefault="0025513C">
            <w:pPr>
              <w:tabs>
                <w:tab w:val="left" w:pos="1697"/>
              </w:tabs>
              <w:ind w:right="-1739"/>
              <w:contextualSpacing/>
              <w:rPr>
                <w:bCs/>
                <w:szCs w:val="24"/>
              </w:rPr>
            </w:pPr>
            <w:r>
              <w:t>Démarrage prévisionnel:</w:t>
            </w:r>
          </w:p>
          <w:p w14:paraId="324479C0" w14:textId="6E052826" w:rsidR="00152FB6" w:rsidRDefault="0025513C">
            <w:pPr>
              <w:tabs>
                <w:tab w:val="left" w:pos="1697"/>
              </w:tabs>
              <w:ind w:right="-1739"/>
              <w:contextualSpacing/>
              <w:rPr>
                <w:bCs/>
                <w:szCs w:val="24"/>
              </w:rPr>
            </w:pPr>
            <w:r>
              <w:t>Durée initiale:</w:t>
            </w:r>
          </w:p>
          <w:p w14:paraId="07FF8994" w14:textId="77777777" w:rsidR="00152FB6" w:rsidRDefault="0025513C">
            <w:pPr>
              <w:tabs>
                <w:tab w:val="left" w:pos="426"/>
              </w:tabs>
              <w:spacing w:after="0"/>
              <w:contextualSpacing/>
              <w:rPr>
                <w:bCs/>
              </w:rPr>
            </w:pPr>
            <w:r>
              <w:t>Lieu d’affectation:</w:t>
            </w:r>
          </w:p>
        </w:tc>
        <w:tc>
          <w:tcPr>
            <w:tcW w:w="5491" w:type="dxa"/>
          </w:tcPr>
          <w:sdt>
            <w:sdtPr>
              <w:rPr>
                <w:bCs/>
                <w:lang w:val="en-IE" w:eastAsia="en-GB"/>
              </w:rPr>
              <w:id w:val="226507670"/>
              <w:placeholder>
                <w:docPart w:val="E4139A8A81AD41B0A456F71CC855670B"/>
              </w:placeholder>
            </w:sdtPr>
            <w:sdtEndPr/>
            <w:sdtContent>
              <w:p w14:paraId="714DA989" w14:textId="3563E2EA" w:rsidR="00152FB6" w:rsidRDefault="0025513C">
                <w:pPr>
                  <w:tabs>
                    <w:tab w:val="left" w:pos="426"/>
                  </w:tabs>
                  <w:spacing w:before="120"/>
                  <w:rPr>
                    <w:bCs/>
                  </w:rPr>
                </w:pPr>
                <w:r>
                  <w:t>Raluca IVANESCU (chef d’unité) Tél.: + 32 229-68667</w:t>
                </w:r>
              </w:p>
            </w:sdtContent>
          </w:sdt>
          <w:p w14:paraId="34CF737A" w14:textId="72E22DC4" w:rsidR="00152FB6" w:rsidRDefault="00753162">
            <w:pPr>
              <w:tabs>
                <w:tab w:val="left" w:pos="426"/>
              </w:tabs>
              <w:contextualSpacing/>
              <w:rPr>
                <w:bCs/>
              </w:rPr>
            </w:pPr>
            <w:sdt>
              <w:sdtPr>
                <w:rPr>
                  <w:bCs/>
                  <w:shd w:val="clear" w:color="auto" w:fill="FFFF00"/>
                  <w:lang w:val="en-IE" w:eastAsia="en-GB"/>
                </w:rPr>
                <w:id w:val="1175461244"/>
                <w:placeholder>
                  <w:docPart w:val="DefaultPlaceholder_-1854013440"/>
                </w:placeholder>
              </w:sdtPr>
              <w:sdtEndPr/>
              <w:sdtContent>
                <w:r w:rsidR="0025513C">
                  <w:rPr>
                    <w:shd w:val="clear" w:color="auto" w:fill="FFFF00"/>
                    <w:vertAlign w:val="superscript"/>
                  </w:rPr>
                  <w:t>3ème</w:t>
                </w:r>
              </w:sdtContent>
            </w:sdt>
            <w:r w:rsidR="0025513C">
              <w:t xml:space="preserve"> trimestre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2025</w:t>
                </w:r>
              </w:sdtContent>
            </w:sdt>
          </w:p>
          <w:p w14:paraId="158DD156" w14:textId="2E58F9CF" w:rsidR="00152FB6" w:rsidRDefault="00753162">
            <w:pPr>
              <w:tabs>
                <w:tab w:val="left" w:pos="426"/>
              </w:tabs>
              <w:contextualSpacing/>
              <w:jc w:val="left"/>
              <w:rPr>
                <w:bCs/>
                <w:szCs w:val="24"/>
              </w:rPr>
            </w:pPr>
            <w:sdt>
              <w:sdtPr>
                <w:rPr>
                  <w:bCs/>
                  <w:lang w:val="en-IE" w:eastAsia="en-GB"/>
                </w:rPr>
                <w:id w:val="202528730"/>
                <w:placeholder>
                  <w:docPart w:val="DefaultPlaceholder_-1854013440"/>
                </w:placeholder>
              </w:sdtPr>
              <w:sdtEndPr/>
              <w:sdtContent>
                <w:r w:rsidR="0025513C">
                  <w:t>4</w:t>
                </w:r>
              </w:sdtContent>
            </w:sdt>
            <w:r w:rsidR="0025513C">
              <w:t xml:space="preserve"> ans</w:t>
            </w:r>
            <w:r w:rsidR="0025513C">
              <w:br/>
            </w:r>
            <w:sdt>
              <w:sdtPr>
                <w:rPr>
                  <w:bCs/>
                  <w:szCs w:val="24"/>
                  <w:lang w:eastAsia="en-GB"/>
                </w:rPr>
                <w:id w:val="-69433268"/>
                <w14:checkbox>
                  <w14:checked w14:val="1"/>
                  <w14:checkedState w14:val="2612" w14:font="MS Gothic"/>
                  <w14:uncheckedState w14:val="2610" w14:font="MS Gothic"/>
                </w14:checkbox>
              </w:sdtPr>
              <w:sdtEndPr/>
              <w:sdtContent>
                <w:r w:rsidR="0025513C">
                  <w:rPr>
                    <w:rFonts w:ascii="MS Gothic" w:eastAsia="MS Gothic" w:hAnsi="MS Gothic" w:hint="eastAsia"/>
                  </w:rPr>
                  <w:t>☒</w:t>
                </w:r>
              </w:sdtContent>
            </w:sdt>
            <w:r w:rsidR="0025513C">
              <w:t xml:space="preserve"> Bruxelles </w:t>
            </w:r>
            <w:sdt>
              <w:sdtPr>
                <w:rPr>
                  <w:bCs/>
                  <w:szCs w:val="24"/>
                  <w:lang w:eastAsia="en-GB"/>
                </w:rPr>
                <w:id w:val="1282158214"/>
                <w14:checkbox>
                  <w14:checked w14:val="0"/>
                  <w14:checkedState w14:val="2612" w14:font="MS Gothic"/>
                  <w14:uncheckedState w14:val="2610" w14:font="MS Gothic"/>
                </w14:checkbox>
              </w:sdtPr>
              <w:sdtEndPr/>
              <w:sdtContent>
                <w:r w:rsidR="0025513C">
                  <w:rPr>
                    <w:rFonts w:ascii="MS Gothic" w:eastAsia="MS Gothic" w:hAnsi="MS Gothic" w:hint="eastAsia"/>
                  </w:rPr>
                  <w:t>☐</w:t>
                </w:r>
              </w:sdtContent>
            </w:sdt>
            <w:r w:rsidR="0025513C">
              <w:t xml:space="preserve"> Luxembourg </w:t>
            </w:r>
            <w:sdt>
              <w:sdtPr>
                <w:rPr>
                  <w:bCs/>
                  <w:szCs w:val="24"/>
                  <w:lang w:eastAsia="en-GB"/>
                </w:rPr>
                <w:id w:val="-432676822"/>
                <w14:checkbox>
                  <w14:checked w14:val="0"/>
                  <w14:checkedState w14:val="2612" w14:font="MS Gothic"/>
                  <w14:uncheckedState w14:val="2610" w14:font="MS Gothic"/>
                </w14:checkbox>
              </w:sdtPr>
              <w:sdtEndPr/>
              <w:sdtContent>
                <w:r w:rsidR="0025513C">
                  <w:rPr>
                    <w:rFonts w:ascii="MS Gothic" w:eastAsia="MS Gothic" w:hAnsi="MS Gothic" w:hint="eastAsia"/>
                  </w:rPr>
                  <w:t>☐</w:t>
                </w:r>
              </w:sdtContent>
            </w:sdt>
            <w:r w:rsidR="0025513C">
              <w:t xml:space="preserve"> Autres: </w:t>
            </w:r>
            <w:sdt>
              <w:sdtPr>
                <w:rPr>
                  <w:bCs/>
                  <w:szCs w:val="24"/>
                  <w:lang w:eastAsia="en-GB"/>
                </w:rPr>
                <w:id w:val="-186994276"/>
                <w:placeholder>
                  <w:docPart w:val="42CE55A0461841A39534A5E777539A67"/>
                </w:placeholder>
                <w:showingPlcHdr/>
              </w:sdtPr>
              <w:sdtEndPr/>
              <w:sdtContent>
                <w:r w:rsidR="0025513C">
                  <w:rPr>
                    <w:rStyle w:val="PlaceholderText"/>
                  </w:rPr>
                  <w:t>Cliquer ou toucher ici pour introduire le texte.</w:t>
                </w:r>
              </w:sdtContent>
            </w:sdt>
          </w:p>
          <w:p w14:paraId="7CA484B0" w14:textId="77777777" w:rsidR="00152FB6" w:rsidRDefault="00152FB6">
            <w:pPr>
              <w:tabs>
                <w:tab w:val="left" w:pos="426"/>
              </w:tabs>
              <w:spacing w:before="120" w:after="0"/>
              <w:contextualSpacing/>
              <w:rPr>
                <w:bCs/>
              </w:rPr>
            </w:pPr>
          </w:p>
        </w:tc>
      </w:tr>
      <w:tr w:rsidR="00152FB6" w14:paraId="01F2BC57" w14:textId="77777777">
        <w:tc>
          <w:tcPr>
            <w:tcW w:w="3111" w:type="dxa"/>
          </w:tcPr>
          <w:p w14:paraId="201A3100" w14:textId="67E5037A" w:rsidR="00152FB6" w:rsidRDefault="0025513C">
            <w:pPr>
              <w:tabs>
                <w:tab w:val="left" w:pos="426"/>
              </w:tabs>
              <w:spacing w:before="180" w:after="0"/>
              <w:rPr>
                <w:bCs/>
              </w:rPr>
            </w:pPr>
            <w:bookmarkStart w:id="1" w:name="_Hlk135920176"/>
            <w:r>
              <w:t>Type de détachement</w:t>
            </w:r>
          </w:p>
        </w:tc>
        <w:tc>
          <w:tcPr>
            <w:tcW w:w="5491" w:type="dxa"/>
          </w:tcPr>
          <w:p w14:paraId="6B14399A" w14:textId="03C0C56C" w:rsidR="00152FB6" w:rsidRDefault="0025513C">
            <w:pPr>
              <w:tabs>
                <w:tab w:val="left" w:pos="426"/>
              </w:tabs>
              <w:spacing w:before="120"/>
              <w:rPr>
                <w:bCs/>
              </w:rPr>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object w:dxaOrig="225" w:dyaOrig="225" w14:anchorId="1B1CECAE">
                <v:shape id="_x0000_i1039" type="#_x0000_t75" style="width:108pt;height:21.5pt" o:ole="">
                  <v:imagedata r:id="rId17" o:title=""/>
                </v:shape>
                <w:control r:id="rId18" w:name="OptionButton7" w:shapeid="_x0000_i1039"/>
              </w:object>
            </w:r>
          </w:p>
        </w:tc>
      </w:tr>
      <w:tr w:rsidR="00152FB6" w14:paraId="539D0BAC" w14:textId="77777777">
        <w:tc>
          <w:tcPr>
            <w:tcW w:w="8602" w:type="dxa"/>
            <w:gridSpan w:val="2"/>
          </w:tcPr>
          <w:p w14:paraId="582FFE97" w14:textId="38200397" w:rsidR="00152FB6" w:rsidRDefault="0025513C">
            <w:pPr>
              <w:tabs>
                <w:tab w:val="left" w:pos="426"/>
              </w:tabs>
              <w:spacing w:before="120"/>
              <w:rPr>
                <w:bCs/>
              </w:rPr>
            </w:pPr>
            <w:r>
              <w:t>Cet avis de vacance est ouvert à:</w:t>
            </w:r>
          </w:p>
          <w:p w14:paraId="4446CE69" w14:textId="6DE2EC79" w:rsidR="00152FB6" w:rsidRDefault="0025513C">
            <w:pPr>
              <w:tabs>
                <w:tab w:val="left" w:pos="426"/>
              </w:tabs>
              <w:contextualSpacing/>
              <w:rPr>
                <w:bCs/>
                <w:szCs w:val="24"/>
              </w:rPr>
            </w:pPr>
            <w:r>
              <w:object w:dxaOrig="225" w:dyaOrig="225" w14:anchorId="7CA3F499">
                <v:shape id="_x0000_i1041" type="#_x0000_t75" style="width:108pt;height:21.5pt" o:ole="">
                  <v:imagedata r:id="rId19" o:title=""/>
                </v:shape>
                <w:control r:id="rId20" w:name="OptionButton4" w:shapeid="_x0000_i1041"/>
              </w:object>
            </w:r>
          </w:p>
          <w:p w14:paraId="41B550FE" w14:textId="59EA556E" w:rsidR="00152FB6" w:rsidRDefault="0025513C">
            <w:pPr>
              <w:tabs>
                <w:tab w:val="left" w:pos="426"/>
              </w:tabs>
              <w:spacing w:after="120"/>
              <w:ind w:left="567"/>
              <w:rPr>
                <w:bCs/>
                <w:szCs w:val="24"/>
              </w:rPr>
            </w:pPr>
            <w:r>
              <w:t>ainsi que</w:t>
            </w:r>
          </w:p>
          <w:p w14:paraId="48418475" w14:textId="6331CDD6" w:rsidR="00152FB6" w:rsidRDefault="00753162">
            <w:pPr>
              <w:tabs>
                <w:tab w:val="left" w:pos="426"/>
              </w:tabs>
              <w:ind w:left="567"/>
              <w:contextualSpacing/>
              <w:rPr>
                <w:bCs/>
                <w:szCs w:val="24"/>
              </w:rPr>
            </w:pPr>
            <w:sdt>
              <w:sdtPr>
                <w:rPr>
                  <w:bCs/>
                  <w:szCs w:val="24"/>
                  <w:lang w:eastAsia="en-GB"/>
                </w:rPr>
                <w:id w:val="663369292"/>
                <w14:checkbox>
                  <w14:checked w14:val="0"/>
                  <w14:checkedState w14:val="2612" w14:font="MS Gothic"/>
                  <w14:uncheckedState w14:val="2610" w14:font="MS Gothic"/>
                </w14:checkbox>
              </w:sdtPr>
              <w:sdtEndPr/>
              <w:sdtContent>
                <w:r w:rsidR="0025513C">
                  <w:rPr>
                    <w:rFonts w:ascii="MS Gothic" w:eastAsia="MS Gothic" w:hAnsi="MS Gothic" w:hint="eastAsia"/>
                  </w:rPr>
                  <w:t>☐</w:t>
                </w:r>
              </w:sdtContent>
            </w:sdt>
            <w:r w:rsidR="0025513C">
              <w:t xml:space="preserve"> pays AELE suivants:</w:t>
            </w:r>
          </w:p>
          <w:p w14:paraId="14835B5E" w14:textId="77777777" w:rsidR="00152FB6" w:rsidRDefault="0025513C">
            <w:pPr>
              <w:tabs>
                <w:tab w:val="left" w:pos="426"/>
              </w:tabs>
              <w:ind w:left="1134"/>
              <w:contextualSpacing/>
              <w:rPr>
                <w:bCs/>
                <w:szCs w:val="24"/>
              </w:rPr>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Norvège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Suisse</w:t>
            </w:r>
          </w:p>
          <w:p w14:paraId="0E54D6FB" w14:textId="4EF3712C" w:rsidR="00152FB6" w:rsidRDefault="00753162">
            <w:pPr>
              <w:tabs>
                <w:tab w:val="left" w:pos="426"/>
              </w:tabs>
              <w:ind w:left="567"/>
              <w:contextualSpacing/>
              <w:rPr>
                <w:bCs/>
                <w:szCs w:val="24"/>
              </w:rPr>
            </w:pPr>
            <w:sdt>
              <w:sdtPr>
                <w:rPr>
                  <w:bCs/>
                  <w:szCs w:val="24"/>
                  <w:lang w:eastAsia="en-GB"/>
                </w:rPr>
                <w:id w:val="-1638248395"/>
                <w14:checkbox>
                  <w14:checked w14:val="0"/>
                  <w14:checkedState w14:val="2612" w14:font="MS Gothic"/>
                  <w14:uncheckedState w14:val="2610" w14:font="MS Gothic"/>
                </w14:checkbox>
              </w:sdtPr>
              <w:sdtEndPr/>
              <w:sdtContent>
                <w:r w:rsidR="0025513C">
                  <w:rPr>
                    <w:rFonts w:ascii="MS Gothic" w:eastAsia="MS Gothic" w:hAnsi="MS Gothic" w:hint="eastAsia"/>
                  </w:rPr>
                  <w:t>☐</w:t>
                </w:r>
              </w:sdtContent>
            </w:sdt>
            <w:r w:rsidR="0025513C">
              <w:t xml:space="preserve"> pays tiers suivants: </w:t>
            </w:r>
            <w:sdt>
              <w:sdtPr>
                <w:rPr>
                  <w:bCs/>
                  <w:szCs w:val="24"/>
                  <w:lang w:eastAsia="en-GB"/>
                </w:rPr>
                <w:id w:val="1742369941"/>
                <w:placeholder>
                  <w:docPart w:val="335C0F1576B3499F8D90CE979ABE47D4"/>
                </w:placeholder>
                <w:showingPlcHdr/>
              </w:sdtPr>
              <w:sdtEndPr/>
              <w:sdtContent>
                <w:r w:rsidR="0025513C">
                  <w:rPr>
                    <w:rStyle w:val="PlaceholderText"/>
                  </w:rPr>
                  <w:t xml:space="preserve">....    </w:t>
                </w:r>
              </w:sdtContent>
            </w:sdt>
          </w:p>
          <w:p w14:paraId="265CD5A1" w14:textId="0FD11D7C" w:rsidR="00152FB6" w:rsidRDefault="00753162">
            <w:pPr>
              <w:tabs>
                <w:tab w:val="left" w:pos="426"/>
              </w:tabs>
              <w:ind w:left="567"/>
              <w:contextualSpacing/>
              <w:rPr>
                <w:bCs/>
                <w:szCs w:val="24"/>
              </w:rPr>
            </w:pPr>
            <w:sdt>
              <w:sdtPr>
                <w:rPr>
                  <w:bCs/>
                  <w:szCs w:val="24"/>
                  <w:lang w:eastAsia="en-GB"/>
                </w:rPr>
                <w:id w:val="-933426265"/>
                <w14:checkbox>
                  <w14:checked w14:val="0"/>
                  <w14:checkedState w14:val="2612" w14:font="MS Gothic"/>
                  <w14:uncheckedState w14:val="2610" w14:font="MS Gothic"/>
                </w14:checkbox>
              </w:sdtPr>
              <w:sdtEndPr/>
              <w:sdtContent>
                <w:r w:rsidR="0025513C">
                  <w:rPr>
                    <w:rFonts w:ascii="MS Gothic" w:eastAsia="MS Gothic" w:hAnsi="MS Gothic" w:hint="eastAsia"/>
                  </w:rPr>
                  <w:t>☐</w:t>
                </w:r>
              </w:sdtContent>
            </w:sdt>
            <w:r w:rsidR="0025513C">
              <w:t xml:space="preserve"> organisations intergouvernementales suivantes:</w:t>
            </w:r>
            <w:r w:rsidR="0025513C">
              <w:tab/>
            </w:r>
            <w:sdt>
              <w:sdtPr>
                <w:rPr>
                  <w:bCs/>
                  <w:szCs w:val="24"/>
                  <w:lang w:eastAsia="en-GB"/>
                </w:rPr>
                <w:id w:val="1349070026"/>
                <w:placeholder>
                  <w:docPart w:val="42F8A5B327594E519C9F00EDCE7CD95B"/>
                </w:placeholder>
                <w:showingPlcHdr/>
              </w:sdtPr>
              <w:sdtEndPr/>
              <w:sdtContent>
                <w:r w:rsidR="0025513C">
                  <w:rPr>
                    <w:rStyle w:val="PlaceholderText"/>
                  </w:rPr>
                  <w:t xml:space="preserve">  ... </w:t>
                </w:r>
              </w:sdtContent>
            </w:sdt>
          </w:p>
          <w:p w14:paraId="195D93C2" w14:textId="57187952" w:rsidR="00152FB6" w:rsidRDefault="00152FB6">
            <w:pPr>
              <w:tabs>
                <w:tab w:val="left" w:pos="426"/>
              </w:tabs>
              <w:contextualSpacing/>
              <w:rPr>
                <w:bCs/>
                <w:szCs w:val="24"/>
              </w:rPr>
            </w:pPr>
          </w:p>
          <w:p w14:paraId="6CECCDB8" w14:textId="75715B44" w:rsidR="00152FB6" w:rsidRDefault="0025513C">
            <w:pPr>
              <w:tabs>
                <w:tab w:val="left" w:pos="426"/>
              </w:tabs>
              <w:rPr>
                <w:bCs/>
              </w:rPr>
            </w:pPr>
            <w:r>
              <w:object w:dxaOrig="225" w:dyaOrig="225" w14:anchorId="624C0115">
                <v:shape id="_x0000_i1043" type="#_x0000_t75" style="width:320.5pt;height:21.5pt" o:ole="">
                  <v:imagedata r:id="rId21" o:title=""/>
                </v:shape>
                <w:control r:id="rId22" w:name="OptionButton5" w:shapeid="_x0000_i1043"/>
              </w:object>
            </w:r>
            <w:r>
              <w:t xml:space="preserve"> </w:t>
            </w:r>
          </w:p>
        </w:tc>
      </w:tr>
      <w:tr w:rsidR="00152FB6" w14:paraId="4E10CC7A" w14:textId="77777777">
        <w:tc>
          <w:tcPr>
            <w:tcW w:w="3111" w:type="dxa"/>
          </w:tcPr>
          <w:p w14:paraId="4B77822C" w14:textId="5EFC4255" w:rsidR="00152FB6" w:rsidRDefault="0025513C">
            <w:pPr>
              <w:tabs>
                <w:tab w:val="left" w:pos="426"/>
              </w:tabs>
              <w:spacing w:before="180"/>
              <w:rPr>
                <w:bCs/>
              </w:rPr>
            </w:pPr>
            <w:r>
              <w:t>Délai des candidatures</w:t>
            </w:r>
          </w:p>
        </w:tc>
        <w:tc>
          <w:tcPr>
            <w:tcW w:w="5491" w:type="dxa"/>
          </w:tcPr>
          <w:p w14:paraId="240262F4" w14:textId="136F9341" w:rsidR="00152FB6" w:rsidRDefault="0025513C">
            <w:pPr>
              <w:tabs>
                <w:tab w:val="left" w:pos="426"/>
              </w:tabs>
              <w:spacing w:before="120" w:after="120"/>
              <w:rPr>
                <w:bCs/>
                <w:szCs w:val="24"/>
              </w:rPr>
            </w:pPr>
            <w:r>
              <w:object w:dxaOrig="225" w:dyaOrig="225" w14:anchorId="51A1B371">
                <v:shape id="_x0000_i1045" type="#_x0000_t75" style="width:108pt;height:21.5pt" o:ole="">
                  <v:imagedata r:id="rId23" o:title=""/>
                </v:shape>
                <w:control r:id="rId24" w:name="OptionButton2" w:shapeid="_x0000_i1045"/>
              </w:object>
            </w:r>
            <w:r>
              <w:object w:dxaOrig="225" w:dyaOrig="225" w14:anchorId="0992615F">
                <v:shape id="_x0000_i1047" type="#_x0000_t75" style="width:108pt;height:21.5pt" o:ole="">
                  <v:imagedata r:id="rId25" o:title=""/>
                </v:shape>
                <w:control r:id="rId26" w:name="OptionButton3" w:shapeid="_x0000_i1047"/>
              </w:object>
            </w:r>
          </w:p>
          <w:p w14:paraId="42C9AD79" w14:textId="789F0F9B" w:rsidR="00152FB6" w:rsidRDefault="0025513C">
            <w:pPr>
              <w:tabs>
                <w:tab w:val="left" w:pos="426"/>
              </w:tabs>
              <w:spacing w:before="120" w:after="120"/>
              <w:rPr>
                <w:bCs/>
              </w:rPr>
            </w:pPr>
            <w:r>
              <w:t xml:space="preserve">Délai des candidatures: </w:t>
            </w:r>
            <w:sdt>
              <w:sdtPr>
                <w:rPr>
                  <w:bCs/>
                  <w:lang w:val="en-IE" w:eastAsia="en-GB"/>
                </w:rPr>
                <w:id w:val="319154040"/>
                <w:placeholder>
                  <w:docPart w:val="F8087F2A3C014B809064D3423F4C13C9"/>
                </w:placeholder>
                <w:date w:fullDate="2025-07-25T00:00:00Z">
                  <w:dateFormat w:val="dd-MM-yyyy"/>
                  <w:lid w:val="fr-BE"/>
                  <w:storeMappedDataAs w:val="dateTime"/>
                  <w:calendar w:val="gregorian"/>
                </w:date>
              </w:sdtPr>
              <w:sdtEndPr/>
              <w:sdtContent>
                <w:r>
                  <w:t>25-07-2025</w:t>
                </w:r>
              </w:sdtContent>
            </w:sdt>
          </w:p>
        </w:tc>
      </w:tr>
      <w:bookmarkEnd w:id="0"/>
      <w:bookmarkEnd w:id="1"/>
    </w:tbl>
    <w:p w14:paraId="4AD59AD4" w14:textId="77777777" w:rsidR="00152FB6" w:rsidRDefault="00152FB6">
      <w:pPr>
        <w:tabs>
          <w:tab w:val="left" w:pos="426"/>
        </w:tabs>
        <w:spacing w:after="0"/>
        <w:rPr>
          <w:b/>
        </w:rPr>
      </w:pPr>
    </w:p>
    <w:p w14:paraId="7FA18C95" w14:textId="77777777" w:rsidR="00152FB6" w:rsidRDefault="00152FB6">
      <w:pPr>
        <w:tabs>
          <w:tab w:val="left" w:pos="426"/>
        </w:tabs>
        <w:spacing w:after="0"/>
        <w:rPr>
          <w:b/>
        </w:rPr>
      </w:pPr>
    </w:p>
    <w:p w14:paraId="739B1A99" w14:textId="26B4FBDA" w:rsidR="00152FB6" w:rsidRDefault="0025513C">
      <w:pPr>
        <w:pStyle w:val="P68B1DB1-ListNumber1"/>
        <w:numPr>
          <w:ilvl w:val="0"/>
          <w:numId w:val="0"/>
        </w:numPr>
        <w:ind w:left="709" w:hanging="709"/>
      </w:pPr>
      <w:bookmarkStart w:id="2" w:name="_Hlk132129090"/>
      <w:r>
        <w:t>Présentation de l’entité (Nous sommes)</w:t>
      </w:r>
    </w:p>
    <w:sdt>
      <w:sdtPr>
        <w:rPr>
          <w:lang w:val="en-US" w:eastAsia="en-GB"/>
        </w:rPr>
        <w:id w:val="1822233941"/>
        <w:placeholder>
          <w:docPart w:val="A1D7C4E93E5D41968C9784C962AACA55"/>
        </w:placeholder>
      </w:sdtPr>
      <w:sdtEndPr/>
      <w:sdtContent>
        <w:p w14:paraId="59DD0438" w14:textId="0E0CFB57" w:rsidR="00152FB6" w:rsidRDefault="0025513C">
          <w:r>
            <w:t xml:space="preserve">L’unité C3 «Avis scientifiques et collecte de données» de la DG MARE contribue à la </w:t>
          </w:r>
          <w:r w:rsidR="00FE7A2B">
            <w:t xml:space="preserve">préparation des </w:t>
          </w:r>
          <w:r>
            <w:t>avis scientifique</w:t>
          </w:r>
          <w:r w:rsidR="00FE7A2B">
            <w:t>s</w:t>
          </w:r>
          <w:r>
            <w:t xml:space="preserve"> pour la gestion de la pêche dans le cadre de la politique commune de la pêche</w:t>
          </w:r>
          <w:r w:rsidR="00FE7A2B">
            <w:t xml:space="preserve"> (PCP)</w:t>
          </w:r>
          <w:r>
            <w:t>. Nous soutenons la mise en œuvre du cadre de collecte de données de l’UE, nous coordonnons le processus consultatif scientifique, en étroite relation avec le CIEM et l</w:t>
          </w:r>
          <w:r w:rsidR="00FE7A2B">
            <w:t>e CSTEP,</w:t>
          </w:r>
          <w:r>
            <w:t xml:space="preserve"> et nous fournissons un soutien scientifique à d’autres unités de </w:t>
          </w:r>
          <w:r>
            <w:lastRenderedPageBreak/>
            <w:t>la DG MARE. Nous sommes une unité de 15 collègues, qui travaillent souvent de manière indépendante, mais</w:t>
          </w:r>
          <w:r w:rsidR="00FE7A2B">
            <w:t xml:space="preserve"> toujours</w:t>
          </w:r>
          <w:r>
            <w:t xml:space="preserve"> dans un esprit d’équipe. </w:t>
          </w:r>
        </w:p>
      </w:sdtContent>
    </w:sdt>
    <w:p w14:paraId="69459484" w14:textId="77777777" w:rsidR="00152FB6" w:rsidRDefault="00152FB6">
      <w:pPr>
        <w:pStyle w:val="ListNumber"/>
        <w:numPr>
          <w:ilvl w:val="0"/>
          <w:numId w:val="0"/>
        </w:numPr>
        <w:ind w:left="709" w:hanging="709"/>
        <w:rPr>
          <w:b/>
          <w:bCs/>
        </w:rPr>
      </w:pPr>
    </w:p>
    <w:p w14:paraId="50617C66" w14:textId="3928B21B" w:rsidR="00152FB6" w:rsidRDefault="0025513C">
      <w:pPr>
        <w:pStyle w:val="P68B1DB1-ListNumber1"/>
        <w:numPr>
          <w:ilvl w:val="0"/>
          <w:numId w:val="0"/>
        </w:numPr>
        <w:ind w:left="709" w:hanging="709"/>
      </w:pPr>
      <w:r>
        <w:t>Présentation du poste (Nous proposons)</w:t>
      </w:r>
    </w:p>
    <w:sdt>
      <w:sdtPr>
        <w:rPr>
          <w:rFonts w:eastAsia="Calibri"/>
          <w:lang w:val="en-US" w:eastAsia="en-GB"/>
        </w:rPr>
        <w:id w:val="-723136291"/>
        <w:placeholder>
          <w:docPart w:val="84FB87486BC94E5EB76E972E1BD8265B"/>
        </w:placeholder>
      </w:sdtPr>
      <w:sdtEndPr/>
      <w:sdtContent>
        <w:p w14:paraId="35E463FF" w14:textId="411BCAAE" w:rsidR="00152FB6" w:rsidRDefault="0025513C">
          <w:pPr>
            <w:spacing w:after="0"/>
            <w:rPr>
              <w:szCs w:val="24"/>
            </w:rPr>
          </w:pPr>
          <w:r>
            <w:t>Vous travaillerez sur la science et la recherche dans le domaine de la pêche et sur la mise en œuvre du cadre pour la collecte de données (</w:t>
          </w:r>
          <w:r w:rsidR="00FE7A2B">
            <w:t>DCF</w:t>
          </w:r>
          <w:r>
            <w:t>) au sein de l’unité MARE C.3 «Conseils scientifiques et collecte de données». La politique commune de la pêche repose fortement sur des données de qualité sur la pêche et sur la science qui utilise ces données.</w:t>
          </w:r>
        </w:p>
        <w:p w14:paraId="5CF97E1D" w14:textId="77777777" w:rsidR="00152FB6" w:rsidRDefault="00152FB6">
          <w:pPr>
            <w:spacing w:after="0"/>
            <w:rPr>
              <w:szCs w:val="24"/>
            </w:rPr>
          </w:pPr>
        </w:p>
        <w:p w14:paraId="19A39B86" w14:textId="06599296" w:rsidR="00152FB6" w:rsidRDefault="0025513C">
          <w:pPr>
            <w:rPr>
              <w:szCs w:val="24"/>
            </w:rPr>
          </w:pPr>
          <w:r>
            <w:t xml:space="preserve">Dans le domaine de la </w:t>
          </w:r>
          <w:r>
            <w:rPr>
              <w:b/>
            </w:rPr>
            <w:t>science et de la recherche dans le domaine de la pêche</w:t>
          </w:r>
          <w:r>
            <w:t xml:space="preserve">, vous contribuerez à </w:t>
          </w:r>
          <w:r w:rsidR="00FE7A2B">
            <w:t>la préparation et l’élaboration des avis</w:t>
          </w:r>
          <w:r>
            <w:t xml:space="preserve"> scientifique</w:t>
          </w:r>
          <w:r w:rsidR="00FE7A2B">
            <w:t>s</w:t>
          </w:r>
          <w:r>
            <w:t xml:space="preserve"> </w:t>
          </w:r>
          <w:r w:rsidR="00FE7A2B">
            <w:t>nécessaires à la formulation des politiques de</w:t>
          </w:r>
          <w:r>
            <w:t xml:space="preserve"> gestion de la pêche et les négociations dans le cadre de la PCP, tant dans les eaux de l’UE que dans sa dimension </w:t>
          </w:r>
          <w:r w:rsidR="00FE7A2B">
            <w:t>internationale :</w:t>
          </w:r>
        </w:p>
        <w:p w14:paraId="34923654" w14:textId="62E75422" w:rsidR="00152FB6" w:rsidRDefault="0025513C">
          <w:pPr>
            <w:pStyle w:val="P68B1DB1-ListParagraph2"/>
            <w:numPr>
              <w:ilvl w:val="0"/>
              <w:numId w:val="35"/>
            </w:numPr>
            <w:jc w:val="both"/>
            <w:rPr>
              <w:rFonts w:eastAsia="Times New Roman"/>
            </w:rPr>
          </w:pPr>
          <w:r>
            <w:t xml:space="preserve">Vous fournirez des analyses et des conseils sur les aspects scientifiques de la gestion de la pêche, </w:t>
          </w:r>
          <w:r w:rsidR="00FE7A2B">
            <w:t>en relation avec</w:t>
          </w:r>
          <w:r>
            <w:t xml:space="preserve"> un ou plusieurs bassins maritimes et types de pêche, en collaborant étroitement avec d’autres unités de la DG MARE et avec des organismes et institutions scientifiques extérieurs à la Commission. Dans ce contexte, vous identifierez, au sein de la DG MARE, les besoins qui nécessitent une contribution scientifique et élaborez des propositions sur les options de gestion de la pêche qui s’y rapportent.</w:t>
          </w:r>
        </w:p>
        <w:p w14:paraId="683AF567" w14:textId="6985CE67" w:rsidR="00152FB6" w:rsidRDefault="0025513C">
          <w:pPr>
            <w:pStyle w:val="P68B1DB1-ListParagraph2"/>
            <w:numPr>
              <w:ilvl w:val="0"/>
              <w:numId w:val="35"/>
            </w:numPr>
            <w:jc w:val="both"/>
            <w:rPr>
              <w:rFonts w:eastAsia="Times New Roman"/>
            </w:rPr>
          </w:pPr>
          <w:r>
            <w:t>Vous serez chargé de fournir un appui à la gestion des études scientifiques, de contribuer à l’élaboration des termes de référence et au suivi des projets, en étroite coopération avec d’autres unités de la DG MARE et l’Agence exécutive CINEA.</w:t>
          </w:r>
        </w:p>
        <w:p w14:paraId="38E555CC" w14:textId="77777777" w:rsidR="00152FB6" w:rsidRDefault="0025513C">
          <w:pPr>
            <w:pStyle w:val="P68B1DB1-ListParagraph2"/>
            <w:numPr>
              <w:ilvl w:val="0"/>
              <w:numId w:val="35"/>
            </w:numPr>
            <w:jc w:val="both"/>
            <w:rPr>
              <w:rFonts w:eastAsia="Times New Roman"/>
            </w:rPr>
          </w:pPr>
          <w:r>
            <w:t>Vous contribuerez à l’évaluation et à la diffusion des résultats du processus de conseil scientifique.</w:t>
          </w:r>
        </w:p>
        <w:p w14:paraId="511943BB" w14:textId="77777777" w:rsidR="00152FB6" w:rsidRDefault="0025513C">
          <w:pPr>
            <w:pStyle w:val="P68B1DB1-ListParagraph2"/>
            <w:numPr>
              <w:ilvl w:val="0"/>
              <w:numId w:val="35"/>
            </w:numPr>
            <w:jc w:val="both"/>
            <w:rPr>
              <w:rFonts w:eastAsia="Times New Roman"/>
            </w:rPr>
          </w:pPr>
          <w:r>
            <w:t>Vous interagierez étroitement avec la communauté scientifique et les parties prenantes de l’UE dans le domaine de la pêche et participerez à ces réunions.</w:t>
          </w:r>
        </w:p>
        <w:p w14:paraId="15DCF353" w14:textId="77777777" w:rsidR="00152FB6" w:rsidRDefault="00152FB6">
          <w:pPr>
            <w:spacing w:after="0"/>
            <w:rPr>
              <w:szCs w:val="24"/>
            </w:rPr>
          </w:pPr>
        </w:p>
        <w:p w14:paraId="547D5091" w14:textId="77777777" w:rsidR="00152FB6" w:rsidRDefault="00152FB6">
          <w:pPr>
            <w:spacing w:after="0"/>
            <w:rPr>
              <w:szCs w:val="24"/>
            </w:rPr>
          </w:pPr>
        </w:p>
        <w:p w14:paraId="586F67C8" w14:textId="7D5E1E51" w:rsidR="00152FB6" w:rsidRDefault="0025513C">
          <w:pPr>
            <w:spacing w:after="0"/>
            <w:rPr>
              <w:szCs w:val="24"/>
            </w:rPr>
          </w:pPr>
          <w:r>
            <w:t xml:space="preserve">En ce qui concerne la collecte de données, vous contribuerez à </w:t>
          </w:r>
          <w:r w:rsidR="00FE7A2B">
            <w:t>l’a</w:t>
          </w:r>
          <w:r>
            <w:t>mélior</w:t>
          </w:r>
          <w:r w:rsidR="00FE7A2B">
            <w:t>ation de</w:t>
          </w:r>
          <w:r>
            <w:t xml:space="preserve"> la collecte de données sur la pêche et l’aquaculture en Europe:</w:t>
          </w:r>
        </w:p>
        <w:p w14:paraId="44ED3913" w14:textId="77777777" w:rsidR="00152FB6" w:rsidRDefault="00152FB6">
          <w:pPr>
            <w:spacing w:after="0"/>
            <w:rPr>
              <w:szCs w:val="24"/>
            </w:rPr>
          </w:pPr>
        </w:p>
        <w:p w14:paraId="5BB36A70" w14:textId="3DE57B84" w:rsidR="00152FB6" w:rsidRDefault="0025513C">
          <w:pPr>
            <w:pStyle w:val="P68B1DB1-ListParagraph3"/>
            <w:numPr>
              <w:ilvl w:val="0"/>
              <w:numId w:val="34"/>
            </w:numPr>
            <w:jc w:val="both"/>
          </w:pPr>
          <w:r>
            <w:t>Vous contribuerez à la mise en œuvre par les États membres du règlement-cadre pour la collecte des données (CCD) 2017/1004 et du programme pluriannuel de l’UE en matière de collecte de données. Vous assurerez le suivi des processus et des problèmes de collecte de données avec des particuliers et des groupes d’États membres et vous fournirez une assistance pour la bonne mise en œuvre d</w:t>
          </w:r>
          <w:r w:rsidR="00FE7A2B">
            <w:t>e la DCF</w:t>
          </w:r>
          <w:r>
            <w:t xml:space="preserve">. </w:t>
          </w:r>
        </w:p>
        <w:p w14:paraId="0D07310B" w14:textId="77777777" w:rsidR="00152FB6" w:rsidRDefault="0025513C">
          <w:pPr>
            <w:pStyle w:val="P68B1DB1-ListParagraph4"/>
            <w:numPr>
              <w:ilvl w:val="0"/>
              <w:numId w:val="34"/>
            </w:numPr>
            <w:jc w:val="both"/>
            <w:rPr>
              <w:rFonts w:eastAsia="Calibri"/>
            </w:rPr>
          </w:pPr>
          <w:r>
            <w:t>Vous collaborez étroitement avec les correspondants nationaux et les groupes de coordination régionale des États membres, qui sont chargés de la collecte des données dans les États membres et de la coordination au niveau régional.</w:t>
          </w:r>
        </w:p>
        <w:p w14:paraId="67F12B1E" w14:textId="573F9AA9" w:rsidR="00152FB6" w:rsidRDefault="0025513C">
          <w:pPr>
            <w:pStyle w:val="P68B1DB1-ListParagraph3"/>
            <w:numPr>
              <w:ilvl w:val="0"/>
              <w:numId w:val="34"/>
            </w:numPr>
            <w:jc w:val="both"/>
          </w:pPr>
          <w:r>
            <w:t xml:space="preserve">Vous serez en contact avec le comité scientifique, technique et économique de la pêche (CSTEP) au sujet du programme de travail relatif </w:t>
          </w:r>
          <w:r w:rsidR="00FE7A2B">
            <w:t>à la DCF</w:t>
          </w:r>
          <w:r>
            <w:t xml:space="preserve"> (groupe d’experts et autres </w:t>
          </w:r>
          <w:r>
            <w:lastRenderedPageBreak/>
            <w:t>groupes de travail ad hoc ou réunions techniques connexes pour planifier et contrôler la mise en œuvre par les États membres de la collecte de données).</w:t>
          </w:r>
        </w:p>
        <w:p w14:paraId="2A0FF99D" w14:textId="3685E77C" w:rsidR="00152FB6" w:rsidRDefault="0025513C">
          <w:pPr>
            <w:pStyle w:val="P68B1DB1-ListParagraph3"/>
            <w:numPr>
              <w:ilvl w:val="0"/>
              <w:numId w:val="34"/>
            </w:numPr>
            <w:jc w:val="both"/>
          </w:pPr>
          <w:r>
            <w:t>Vous serez en contact avec les utilisateurs scientifiques des données (par exemple, le Conseil international pour l’exploration de la mer, le JRC) sur les questions relatives aux données.</w:t>
          </w:r>
        </w:p>
        <w:p w14:paraId="41E7BC19" w14:textId="77777777" w:rsidR="00152FB6" w:rsidRDefault="0025513C">
          <w:pPr>
            <w:pStyle w:val="P68B1DB1-ListParagraph3"/>
            <w:numPr>
              <w:ilvl w:val="0"/>
              <w:numId w:val="34"/>
            </w:numPr>
            <w:jc w:val="both"/>
          </w:pPr>
          <w:r>
            <w:t>Vous contribuerez à l’examen et à l’adoption des plans de travail nationaux et à l’examen des rapports annuels des États membres.</w:t>
          </w:r>
        </w:p>
        <w:p w14:paraId="37C04274" w14:textId="77777777" w:rsidR="00152FB6" w:rsidRDefault="00152FB6">
          <w:pPr>
            <w:pStyle w:val="ListParagraph"/>
            <w:ind w:left="360"/>
            <w:jc w:val="both"/>
            <w:rPr>
              <w:rFonts w:ascii="Times New Roman" w:eastAsia="Calibri" w:hAnsi="Times New Roman" w:cs="Times New Roman"/>
              <w:sz w:val="24"/>
              <w:szCs w:val="24"/>
            </w:rPr>
          </w:pPr>
        </w:p>
        <w:p w14:paraId="46EE3E07" w14:textId="0826F447" w:rsidR="00152FB6" w:rsidRDefault="0025513C">
          <w:pPr>
            <w:pStyle w:val="P68B1DB1-Normal5"/>
          </w:pPr>
          <w:r>
            <w:t>En outre, vous préparerez et contribuerez aux notes d’information, notes et autres documents de référence dans votre domaine de travail et effectuerez toute autre tâche, comme convenu avec la cheffe d’unité.</w:t>
          </w:r>
        </w:p>
      </w:sdtContent>
    </w:sdt>
    <w:p w14:paraId="433AC71A" w14:textId="77777777" w:rsidR="00152FB6" w:rsidRDefault="00152FB6">
      <w:pPr>
        <w:pStyle w:val="ListNumber"/>
        <w:numPr>
          <w:ilvl w:val="0"/>
          <w:numId w:val="0"/>
        </w:numPr>
        <w:ind w:left="709" w:hanging="709"/>
        <w:rPr>
          <w:b/>
          <w:bCs/>
        </w:rPr>
      </w:pPr>
    </w:p>
    <w:p w14:paraId="546A3126" w14:textId="77777777" w:rsidR="00152FB6" w:rsidRDefault="0025513C">
      <w:pPr>
        <w:pStyle w:val="P68B1DB1-ListNumber1"/>
        <w:numPr>
          <w:ilvl w:val="0"/>
          <w:numId w:val="0"/>
        </w:numPr>
        <w:ind w:left="709" w:hanging="709"/>
        <w:rPr>
          <w:bCs/>
        </w:rPr>
      </w:pPr>
      <w:r>
        <w:t xml:space="preserve">Profil du titulaire du poste </w:t>
      </w:r>
    </w:p>
    <w:p w14:paraId="51994EDB" w14:textId="45F14829" w:rsidR="00152FB6" w:rsidRDefault="0025513C">
      <w:pPr>
        <w:pStyle w:val="P68B1DB1-ListNumber1"/>
        <w:numPr>
          <w:ilvl w:val="0"/>
          <w:numId w:val="0"/>
        </w:numPr>
        <w:ind w:left="709" w:hanging="709"/>
      </w:pPr>
      <w:r>
        <w:t>Nous recherchons un collègue possédant les attributs suivants:</w:t>
      </w:r>
    </w:p>
    <w:bookmarkEnd w:id="2"/>
    <w:p w14:paraId="540A6183" w14:textId="77777777" w:rsidR="00152FB6" w:rsidRDefault="0025513C">
      <w:pPr>
        <w:tabs>
          <w:tab w:val="left" w:pos="709"/>
        </w:tabs>
        <w:spacing w:after="0"/>
        <w:ind w:left="709" w:right="60"/>
      </w:pPr>
      <w:r>
        <w:rPr>
          <w:u w:val="single"/>
        </w:rPr>
        <w:t>Diplôme</w:t>
      </w:r>
      <w:r>
        <w:t xml:space="preserve"> </w:t>
      </w:r>
    </w:p>
    <w:p w14:paraId="2D4BB25C" w14:textId="77777777" w:rsidR="00152FB6" w:rsidRDefault="0025513C">
      <w:pPr>
        <w:tabs>
          <w:tab w:val="left" w:pos="709"/>
        </w:tabs>
        <w:spacing w:after="0"/>
        <w:ind w:left="709" w:right="1317"/>
      </w:pPr>
      <w:r>
        <w:t xml:space="preserve">— diplôme universitaire ou </w:t>
      </w:r>
    </w:p>
    <w:p w14:paraId="4C06501C" w14:textId="77777777" w:rsidR="00152FB6" w:rsidRDefault="0025513C">
      <w:pPr>
        <w:tabs>
          <w:tab w:val="left" w:pos="709"/>
        </w:tabs>
        <w:spacing w:after="0"/>
        <w:ind w:left="709" w:right="1317"/>
      </w:pPr>
      <w:r>
        <w:t>formation professionnelle ou expérience professionnelle de niveau équivalent</w:t>
      </w:r>
    </w:p>
    <w:p w14:paraId="293C1019" w14:textId="77777777" w:rsidR="00152FB6" w:rsidRDefault="00152FB6">
      <w:pPr>
        <w:tabs>
          <w:tab w:val="left" w:pos="709"/>
        </w:tabs>
        <w:spacing w:after="0"/>
        <w:ind w:left="709" w:right="1317"/>
      </w:pPr>
    </w:p>
    <w:p w14:paraId="00426554" w14:textId="77777777" w:rsidR="00152FB6" w:rsidRDefault="0025513C">
      <w:pPr>
        <w:tabs>
          <w:tab w:val="left" w:pos="709"/>
        </w:tabs>
        <w:spacing w:after="0"/>
        <w:ind w:left="709" w:right="60"/>
      </w:pPr>
      <w:r>
        <w:t xml:space="preserve">  dans le (s) domaine (s):</w:t>
      </w:r>
    </w:p>
    <w:p w14:paraId="0E35FD9E" w14:textId="77777777" w:rsidR="00152FB6" w:rsidRDefault="00152FB6">
      <w:pPr>
        <w:tabs>
          <w:tab w:val="left" w:pos="709"/>
        </w:tabs>
        <w:spacing w:after="0"/>
        <w:ind w:left="709" w:right="60"/>
      </w:pPr>
    </w:p>
    <w:p w14:paraId="484F4F6C" w14:textId="77777777" w:rsidR="00152FB6" w:rsidRDefault="0025513C">
      <w:pPr>
        <w:tabs>
          <w:tab w:val="left" w:pos="709"/>
        </w:tabs>
        <w:spacing w:after="0"/>
        <w:ind w:left="709" w:right="60"/>
      </w:pPr>
      <w:r>
        <w:t>biologie, sciences de la pêche, gestion des pêches, sciences de la mer, sciences de l’environnement, océanographie, ingénierie, géographie, géologie, statistiques, mathématiques, droit et économie de la pêche/ressources marines, contrôle de la pêche, gestion de la pêche, analyse des données</w:t>
      </w:r>
    </w:p>
    <w:p w14:paraId="25A6ACD9" w14:textId="77777777" w:rsidR="00152FB6" w:rsidRDefault="00152FB6">
      <w:pPr>
        <w:tabs>
          <w:tab w:val="left" w:pos="709"/>
        </w:tabs>
        <w:spacing w:after="0"/>
        <w:ind w:left="709" w:right="60"/>
      </w:pPr>
    </w:p>
    <w:p w14:paraId="0641B8E2" w14:textId="77777777" w:rsidR="00152FB6" w:rsidRDefault="0025513C">
      <w:pPr>
        <w:pStyle w:val="P68B1DB1-Normal6"/>
        <w:tabs>
          <w:tab w:val="left" w:pos="709"/>
        </w:tabs>
        <w:spacing w:after="0"/>
        <w:ind w:left="709" w:right="60"/>
      </w:pPr>
      <w:r>
        <w:t>Expérience professionnelle</w:t>
      </w:r>
    </w:p>
    <w:p w14:paraId="225E647C" w14:textId="77777777" w:rsidR="00152FB6" w:rsidRDefault="00152FB6">
      <w:pPr>
        <w:tabs>
          <w:tab w:val="left" w:pos="709"/>
        </w:tabs>
        <w:spacing w:after="0"/>
        <w:ind w:left="709" w:right="60"/>
        <w:rPr>
          <w:u w:val="single"/>
        </w:rPr>
      </w:pPr>
    </w:p>
    <w:p w14:paraId="1A41AD3C" w14:textId="2183F0F2" w:rsidR="00152FB6" w:rsidRDefault="0025513C">
      <w:pPr>
        <w:spacing w:after="0"/>
        <w:ind w:left="708"/>
      </w:pPr>
      <w:r>
        <w:t>Une expérience professionnelle d’au moins 3 ans dans le domaine de la collecte de données sur la pêche ou des sciences halieutes est essentielle. Une expérience dans ces deux domaines serait un atout majeur. La compréhension et l’expérience de la politique commune de la pêche, en particulier la communauté scientifique, les États membres et les parties prenantes directes, constituent également un atout essentiel.</w:t>
      </w:r>
    </w:p>
    <w:p w14:paraId="649F9583" w14:textId="77777777" w:rsidR="00152FB6" w:rsidRDefault="00152FB6">
      <w:pPr>
        <w:spacing w:after="0"/>
        <w:ind w:left="708"/>
      </w:pPr>
    </w:p>
    <w:p w14:paraId="59379DB4" w14:textId="77777777" w:rsidR="00152FB6" w:rsidRDefault="0025513C">
      <w:pPr>
        <w:spacing w:after="0"/>
        <w:ind w:left="708"/>
      </w:pPr>
      <w:r>
        <w:t>Les candidats doivent démontrer:</w:t>
      </w:r>
    </w:p>
    <w:p w14:paraId="45A9D76F" w14:textId="5EC5387D" w:rsidR="00152FB6" w:rsidRDefault="0025513C">
      <w:pPr>
        <w:pStyle w:val="P68B1DB1-ListParagraph7"/>
        <w:numPr>
          <w:ilvl w:val="0"/>
          <w:numId w:val="36"/>
        </w:numPr>
        <w:spacing w:after="0" w:line="240" w:lineRule="auto"/>
        <w:ind w:left="1428"/>
        <w:jc w:val="both"/>
      </w:pPr>
      <w:r>
        <w:t>Leur motivation à travailler dans une équipe dynamique, avec un sens élevé des responsabilités pour la mission et les tâches de l’unité et de la DG en général</w:t>
      </w:r>
    </w:p>
    <w:p w14:paraId="1FBA9D62" w14:textId="27FD9A8A" w:rsidR="00152FB6" w:rsidRDefault="0025513C">
      <w:pPr>
        <w:pStyle w:val="P68B1DB1-ListParagraph7"/>
        <w:numPr>
          <w:ilvl w:val="0"/>
          <w:numId w:val="36"/>
        </w:numPr>
        <w:spacing w:after="0" w:line="240" w:lineRule="auto"/>
        <w:ind w:left="1428"/>
        <w:jc w:val="both"/>
      </w:pPr>
      <w:r>
        <w:t>Qu’ils sont prêts à prendre des initiatives et ouverts aux innovations</w:t>
      </w:r>
    </w:p>
    <w:p w14:paraId="55348D32" w14:textId="23B9F56B" w:rsidR="00152FB6" w:rsidRDefault="0025513C">
      <w:pPr>
        <w:pStyle w:val="P68B1DB1-ListParagraph7"/>
        <w:numPr>
          <w:ilvl w:val="0"/>
          <w:numId w:val="36"/>
        </w:numPr>
        <w:spacing w:after="0" w:line="240" w:lineRule="auto"/>
        <w:ind w:left="1428"/>
        <w:jc w:val="both"/>
      </w:pPr>
      <w:r>
        <w:t>Les aptitudes et compétences suivantes: excellente communication (écrite, orale); compétences en matière de représentation et de conseil; compréhension de la science, de l’analyse politique, du développement et de l’évaluation; compétences en matière de planification et d’organisation</w:t>
      </w:r>
    </w:p>
    <w:p w14:paraId="5C1993C6" w14:textId="77777777" w:rsidR="00152FB6" w:rsidRDefault="00152FB6">
      <w:pPr>
        <w:tabs>
          <w:tab w:val="left" w:pos="709"/>
        </w:tabs>
        <w:spacing w:after="0"/>
        <w:ind w:left="709" w:right="60"/>
        <w:rPr>
          <w:u w:val="single"/>
        </w:rPr>
      </w:pPr>
    </w:p>
    <w:p w14:paraId="5C470040" w14:textId="77777777" w:rsidR="00152FB6" w:rsidRDefault="0025513C">
      <w:pPr>
        <w:pStyle w:val="P68B1DB1-Normal6"/>
        <w:tabs>
          <w:tab w:val="left" w:pos="709"/>
        </w:tabs>
        <w:spacing w:after="0"/>
        <w:ind w:left="709" w:right="60"/>
      </w:pPr>
      <w:r>
        <w:t>Langue (s) nécessaire (s) pour l’accomplissement des tâches</w:t>
      </w:r>
    </w:p>
    <w:p w14:paraId="2AE1719D" w14:textId="77777777" w:rsidR="00152FB6" w:rsidRDefault="00152FB6">
      <w:pPr>
        <w:tabs>
          <w:tab w:val="left" w:pos="709"/>
        </w:tabs>
        <w:spacing w:after="0"/>
        <w:ind w:left="709" w:right="60"/>
        <w:rPr>
          <w:u w:val="single"/>
        </w:rPr>
      </w:pPr>
    </w:p>
    <w:p w14:paraId="25D07020" w14:textId="77777777" w:rsidR="00152FB6" w:rsidRDefault="0025513C">
      <w:pPr>
        <w:tabs>
          <w:tab w:val="left" w:pos="709"/>
        </w:tabs>
        <w:spacing w:after="0"/>
        <w:ind w:left="708" w:right="60"/>
      </w:pPr>
      <w:r>
        <w:lastRenderedPageBreak/>
        <w:t>Une connaissance approfondie de l’anglais, tant par écrit qu’oralement, est une condition préalable à l’exercice des fonctions. La connaissance d’autres langues serait un atout majeur.</w:t>
      </w:r>
    </w:p>
    <w:p w14:paraId="4A6D5708" w14:textId="77777777" w:rsidR="00152FB6" w:rsidRDefault="00152FB6">
      <w:pPr>
        <w:spacing w:after="0"/>
      </w:pPr>
    </w:p>
    <w:p w14:paraId="5FB0AB31" w14:textId="77777777" w:rsidR="00152FB6" w:rsidRDefault="00152FB6">
      <w:pPr>
        <w:spacing w:after="0"/>
      </w:pPr>
    </w:p>
    <w:p w14:paraId="17A4561D" w14:textId="2857CBE0" w:rsidR="00152FB6" w:rsidRDefault="0025513C">
      <w:pPr>
        <w:pStyle w:val="P68B1DB1-ListNumber8"/>
        <w:keepNext/>
        <w:numPr>
          <w:ilvl w:val="0"/>
          <w:numId w:val="0"/>
        </w:numPr>
        <w:ind w:left="709" w:hanging="709"/>
        <w:rPr>
          <w:bCs/>
        </w:rPr>
      </w:pPr>
      <w:r>
        <w:t>Critères d’éligibilité</w:t>
      </w:r>
    </w:p>
    <w:p w14:paraId="4351CD9B" w14:textId="329965A0" w:rsidR="00152FB6" w:rsidRDefault="0025513C">
      <w:pPr>
        <w:keepNext/>
        <w:rPr>
          <w:szCs w:val="24"/>
        </w:rPr>
      </w:pPr>
      <w:r>
        <w:t xml:space="preserve">Les détachements sont régis par la </w:t>
      </w:r>
      <w:r>
        <w:rPr>
          <w:b/>
        </w:rPr>
        <w:t xml:space="preserve">décision de la Commission C (2008) 6866 du 12/11/2008 </w:t>
      </w:r>
      <w:r>
        <w:t>relative au régime applicable aux experts nationaux détachés et aux experts nationaux en formation professionnelle auprès des services de la Commission (décision END).</w:t>
      </w:r>
    </w:p>
    <w:p w14:paraId="34498A87" w14:textId="12420708" w:rsidR="00152FB6" w:rsidRDefault="0025513C">
      <w:r>
        <w:t xml:space="preserve">Aux termes de la décision END, vous devez remplir les critères d’admission suivants à </w:t>
      </w:r>
      <w:r>
        <w:rPr>
          <w:b/>
        </w:rPr>
        <w:t>la date de début</w:t>
      </w:r>
      <w:r>
        <w:t xml:space="preserve"> du détachement:</w:t>
      </w:r>
    </w:p>
    <w:p w14:paraId="2A82F38A" w14:textId="4F2D910B" w:rsidR="00152FB6" w:rsidRDefault="0025513C">
      <w:pPr>
        <w:pStyle w:val="ListBullet"/>
      </w:pPr>
      <w:r>
        <w:rPr>
          <w:u w:val="single"/>
        </w:rPr>
        <w:t>Expérience professionnelle:</w:t>
      </w:r>
      <w:r>
        <w:t xml:space="preserve"> posséder une expérience professionnelle d’au moins trois ans dans l’exercice de fonctions administratives, juridiques, scientifiques, techniques, de conseil ou de supervision, à un grade équivalant au groupe de fonctions AD.</w:t>
      </w:r>
    </w:p>
    <w:p w14:paraId="47ED62CE" w14:textId="0A148AC9" w:rsidR="00152FB6" w:rsidRDefault="0025513C">
      <w:pPr>
        <w:pStyle w:val="ListBullet"/>
      </w:pPr>
      <w:r>
        <w:rPr>
          <w:u w:val="single"/>
        </w:rPr>
        <w:t>Ancienneté:</w:t>
      </w:r>
      <w:r>
        <w:t xml:space="preserve"> avoir travaillé pendant au moins une année complète (12 mois) auprès de votre employeur actuel dans un cadre statutaire ou contractuel.</w:t>
      </w:r>
    </w:p>
    <w:p w14:paraId="52986B8D" w14:textId="64DACE11" w:rsidR="00152FB6" w:rsidRDefault="0025513C">
      <w:pPr>
        <w:pStyle w:val="ListBullet"/>
      </w:pPr>
      <w:r>
        <w:rPr>
          <w:u w:val="single"/>
        </w:rPr>
        <w:t>Travaille dans</w:t>
      </w:r>
      <w:r>
        <w:t xml:space="preserve"> une administration nationale, régionale ou locale ou une organisation publique intergouvernementale (OIG); exceptionnellement et après dérogation spécifique, la Commission peut accepter des candidatures d’un employeur relevant du secteur public (par exemple, agence ou institut de régulation), d’une université ou d’un institut de recherche indépendant;</w:t>
      </w:r>
    </w:p>
    <w:p w14:paraId="36ECEE24" w14:textId="6AFC3740" w:rsidR="00152FB6" w:rsidRDefault="0025513C">
      <w:pPr>
        <w:pStyle w:val="ListBullet"/>
      </w:pPr>
      <w:r>
        <w:rPr>
          <w:u w:val="single"/>
        </w:rPr>
        <w:t>Compétences linguistiques:</w:t>
      </w:r>
      <w:r>
        <w:t xml:space="preserve">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nécessaire à l’accomplissement des tâches qui lui seront confiées.</w:t>
      </w:r>
    </w:p>
    <w:p w14:paraId="50737F3B" w14:textId="79E4DE89" w:rsidR="00152FB6" w:rsidRDefault="00152FB6"/>
    <w:p w14:paraId="5C3A2162" w14:textId="789CE808" w:rsidR="00152FB6" w:rsidRDefault="0025513C">
      <w:pPr>
        <w:pStyle w:val="P68B1DB1-ListNumber8"/>
        <w:keepNext/>
        <w:numPr>
          <w:ilvl w:val="0"/>
          <w:numId w:val="0"/>
        </w:numPr>
        <w:ind w:left="709" w:hanging="709"/>
        <w:rPr>
          <w:bCs/>
        </w:rPr>
      </w:pPr>
      <w:r>
        <w:t>Conditions de détachement</w:t>
      </w:r>
    </w:p>
    <w:p w14:paraId="42ECB69D" w14:textId="49CFA327" w:rsidR="00152FB6" w:rsidRDefault="0025513C">
      <w:pPr>
        <w:keepNext/>
      </w:pPr>
      <w:r>
        <w:t xml:space="preserve">Pendant toute la durée de votre détachement, vous devez rester employé et rémunéré par votre employeur et être couvert par votre système de sécurité sociale (national). </w:t>
      </w:r>
    </w:p>
    <w:p w14:paraId="0A5C5740" w14:textId="54FC005C" w:rsidR="00152FB6" w:rsidRDefault="0025513C">
      <w:r>
        <w:t>Vous exercerez vos fonctions au sein de la Commission dans les conditions prévues par la décision END susmentionnée et êtes soumis aux règles de confidentialité, de loyauté et d’absence de conflit d’intérêts qui y sont définies.</w:t>
      </w:r>
    </w:p>
    <w:p w14:paraId="345CD839" w14:textId="70CE9630" w:rsidR="00152FB6" w:rsidRDefault="0025513C">
      <w:r>
        <w:t xml:space="preserve">Si le poste est publié avec des indemnités, celles-ci ne peuvent être accordées que si vous remplissez les conditions prévues à l’article 17 de la décision END. </w:t>
      </w:r>
    </w:p>
    <w:p w14:paraId="58EAEF9C" w14:textId="2137133C" w:rsidR="00152FB6" w:rsidRDefault="0025513C">
      <w:r>
        <w:t xml:space="preserve">Toute personne en poste dans une délégation de l’Union européenne doit avoir une habilitation de sécurité [jusqu’au niveau SECRET UE/EU SECRET conformément à </w:t>
      </w:r>
      <w:hyperlink r:id="rId27" w:history="1">
        <w:r>
          <w:rPr>
            <w:rStyle w:val="Hyperlink"/>
          </w:rPr>
          <w:t>la décision (UE, Euratom) 2015/444 de la Commission du 13 mars 2015]</w:t>
        </w:r>
      </w:hyperlink>
      <w:r>
        <w:t>.  Il vous appartient de lancer la procédure d’habilitation de sécurité avant d’obtenir la confirmation du détachement.</w:t>
      </w:r>
    </w:p>
    <w:p w14:paraId="47F718AD" w14:textId="31125EBD" w:rsidR="00152FB6" w:rsidRDefault="00152FB6"/>
    <w:p w14:paraId="6D7A78FD" w14:textId="720F9762" w:rsidR="00152FB6" w:rsidRDefault="0025513C">
      <w:pPr>
        <w:pStyle w:val="P68B1DB1-ListNumber8"/>
        <w:keepNext/>
        <w:numPr>
          <w:ilvl w:val="0"/>
          <w:numId w:val="0"/>
        </w:numPr>
        <w:ind w:left="709" w:hanging="709"/>
        <w:rPr>
          <w:bCs/>
        </w:rPr>
      </w:pPr>
      <w:r>
        <w:t>Soumission des candidatures et procédure de sélection</w:t>
      </w:r>
    </w:p>
    <w:p w14:paraId="737732DB" w14:textId="59C050A8" w:rsidR="00152FB6" w:rsidRDefault="0025513C">
      <w:pPr>
        <w:keepNext/>
      </w:pPr>
      <w:r>
        <w:t xml:space="preserve">Si vous êtes intéressé, veuillez suivre les instructions données par votre employeur pour postuler. </w:t>
      </w:r>
    </w:p>
    <w:p w14:paraId="01FE2616" w14:textId="3EE6DFF7" w:rsidR="00152FB6" w:rsidRDefault="0025513C">
      <w:pPr>
        <w:keepNext/>
      </w:pPr>
      <w:r>
        <w:t xml:space="preserve">La Commission européenne </w:t>
      </w:r>
      <w:r>
        <w:rPr>
          <w:b/>
        </w:rPr>
        <w:t>n’accepte que les candidatures soumises par l’intermédiaire de la représentation permanente/mission diplomatique auprès de l’UE de votre pays, du secrétariat de l’AELE ou du ou des canaux auxquels elle a expressément consenti.</w:t>
      </w:r>
      <w:r>
        <w:t xml:space="preserve"> Les candidatures transmises directement par vous ou votre employeur ne seront pas prises en considération.</w:t>
      </w:r>
    </w:p>
    <w:p w14:paraId="0F7E0F3E" w14:textId="42443FEA" w:rsidR="00152FB6" w:rsidRDefault="0025513C">
      <w:pPr>
        <w:keepNext/>
      </w:pPr>
      <w:r>
        <w:t>Vous devez rédiger votre CV en anglais, en français ou en allemand en utilisant le modèle de</w:t>
      </w:r>
      <w:r>
        <w:rPr>
          <w:b/>
        </w:rPr>
        <w:t xml:space="preserve"> CV Europass </w:t>
      </w:r>
      <w:hyperlink r:id="rId28" w:history="1">
        <w:hyperlink r:id="rId29" w:history="1">
          <w:r>
            <w:rPr>
              <w:rStyle w:val="Hyperlink"/>
            </w:rPr>
            <w:t>(créer votre CV Europass | Europass</w:t>
          </w:r>
        </w:hyperlink>
      </w:hyperlink>
      <w:r>
        <w:t>). Il doit mentionner votre nationalité.</w:t>
      </w:r>
    </w:p>
    <w:p w14:paraId="5D1B7045" w14:textId="53BEFD6E" w:rsidR="00152FB6" w:rsidRDefault="0025513C">
      <w:r>
        <w:t>Veuillez ne pas joindre d’autres documents</w:t>
      </w:r>
      <w:r>
        <w:rPr>
          <w:b/>
        </w:rPr>
        <w:t xml:space="preserve"> </w:t>
      </w:r>
      <w:r>
        <w:t>(tels que copie de carte d’identité, copie des diplômes ou attestation d’expérience professionnelle, etc.). Le cas échéant, ces documents vous seront demandés ultérieurement.</w:t>
      </w:r>
    </w:p>
    <w:p w14:paraId="00AF0134" w14:textId="77777777" w:rsidR="00152FB6" w:rsidRDefault="00152FB6"/>
    <w:p w14:paraId="54CDDE36" w14:textId="52364A78" w:rsidR="00152FB6" w:rsidRDefault="0025513C">
      <w:pPr>
        <w:pStyle w:val="P68B1DB1-ListNumber8"/>
        <w:keepNext/>
        <w:numPr>
          <w:ilvl w:val="0"/>
          <w:numId w:val="0"/>
        </w:numPr>
        <w:ind w:left="709" w:hanging="709"/>
        <w:rPr>
          <w:bCs/>
        </w:rPr>
      </w:pPr>
      <w:r>
        <w:t>Traitement des données à caractère personnel</w:t>
      </w:r>
    </w:p>
    <w:p w14:paraId="0D144B0D" w14:textId="1B120317" w:rsidR="00152FB6" w:rsidRDefault="0025513C">
      <w:pPr>
        <w:keepNext/>
      </w:pPr>
      <w:r>
        <w:t>La Commission veillera à ce que les données à caractère personnel des candidats soient traitées conformément au règlement (UE) 2018/1725 du Parlement européen et du Conseil</w:t>
      </w:r>
      <w:r>
        <w:rPr>
          <w:rStyle w:val="FootnoteReference"/>
          <w:sz w:val="22"/>
        </w:rPr>
        <w:footnoteReference w:id="1"/>
      </w:r>
      <w:r>
        <w:t xml:space="preserve">. Cela vaut en particulier pour la confidentialité et la sécurité de ces données. </w:t>
      </w:r>
      <w:bookmarkStart w:id="3" w:name="_Hlk132131276"/>
      <w:r>
        <w:t>Avant de postuler, veuillez lire la déclaration de confidentialité.</w:t>
      </w:r>
      <w:bookmarkEnd w:id="3"/>
    </w:p>
    <w:sectPr w:rsidR="00152FB6">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152FB6" w:rsidRDefault="0025513C">
      <w:pPr>
        <w:spacing w:after="0"/>
      </w:pPr>
      <w:r>
        <w:separator/>
      </w:r>
    </w:p>
  </w:endnote>
  <w:endnote w:type="continuationSeparator" w:id="0">
    <w:p w14:paraId="2EDF69C8" w14:textId="77777777" w:rsidR="00152FB6" w:rsidRDefault="0025513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152FB6" w:rsidRDefault="0025513C">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152FB6" w:rsidRDefault="0025513C">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152FB6" w:rsidRDefault="0025513C">
      <w:pPr>
        <w:spacing w:after="0"/>
      </w:pPr>
      <w:r>
        <w:separator/>
      </w:r>
    </w:p>
  </w:footnote>
  <w:footnote w:type="continuationSeparator" w:id="0">
    <w:p w14:paraId="626DEDAF" w14:textId="77777777" w:rsidR="00152FB6" w:rsidRDefault="0025513C">
      <w:pPr>
        <w:spacing w:after="0"/>
      </w:pPr>
      <w:r>
        <w:continuationSeparator/>
      </w:r>
    </w:p>
  </w:footnote>
  <w:footnote w:id="1">
    <w:p w14:paraId="6AE43B3C" w14:textId="5EDB2F13" w:rsidR="00152FB6" w:rsidRDefault="0025513C">
      <w:pPr>
        <w:pStyle w:val="FootnoteText"/>
      </w:pPr>
      <w:r>
        <w:t>(</w:t>
      </w:r>
      <w:r>
        <w:rPr>
          <w:rStyle w:val="FootnoteReference"/>
        </w:rPr>
        <w:footnoteRef/>
      </w:r>
      <w:r>
        <w:t xml:space="preserve">) </w:t>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19B4295"/>
    <w:multiLevelType w:val="hybridMultilevel"/>
    <w:tmpl w:val="0DC45F06"/>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B1B7EBD"/>
    <w:multiLevelType w:val="hybridMultilevel"/>
    <w:tmpl w:val="E6E6B8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4FC3AD0"/>
    <w:multiLevelType w:val="hybridMultilevel"/>
    <w:tmpl w:val="75584D8C"/>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5"/>
  </w:num>
  <w:num w:numId="3" w16cid:durableId="1086658250">
    <w:abstractNumId w:val="10"/>
  </w:num>
  <w:num w:numId="4" w16cid:durableId="1304967038">
    <w:abstractNumId w:val="16"/>
  </w:num>
  <w:num w:numId="5" w16cid:durableId="1625841798">
    <w:abstractNumId w:val="22"/>
  </w:num>
  <w:num w:numId="6" w16cid:durableId="1581711852">
    <w:abstractNumId w:val="24"/>
  </w:num>
  <w:num w:numId="7" w16cid:durableId="2010597269">
    <w:abstractNumId w:val="3"/>
  </w:num>
  <w:num w:numId="8" w16cid:durableId="154227337">
    <w:abstractNumId w:val="9"/>
  </w:num>
  <w:num w:numId="9" w16cid:durableId="835806501">
    <w:abstractNumId w:val="18"/>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1"/>
  </w:num>
  <w:num w:numId="16" w16cid:durableId="788280695">
    <w:abstractNumId w:val="26"/>
  </w:num>
  <w:num w:numId="17" w16cid:durableId="1058630122">
    <w:abstractNumId w:val="12"/>
  </w:num>
  <w:num w:numId="18" w16cid:durableId="2120908136">
    <w:abstractNumId w:val="13"/>
  </w:num>
  <w:num w:numId="19" w16cid:durableId="686714860">
    <w:abstractNumId w:val="27"/>
  </w:num>
  <w:num w:numId="20" w16cid:durableId="422990355">
    <w:abstractNumId w:val="20"/>
  </w:num>
  <w:num w:numId="21" w16cid:durableId="1837307304">
    <w:abstractNumId w:val="23"/>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446434221">
    <w:abstractNumId w:val="19"/>
  </w:num>
  <w:num w:numId="35" w16cid:durableId="1087191660">
    <w:abstractNumId w:val="1"/>
  </w:num>
  <w:num w:numId="36" w16cid:durableId="196256415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52FB6"/>
    <w:rsid w:val="001D0A81"/>
    <w:rsid w:val="001D2FCD"/>
    <w:rsid w:val="002109E6"/>
    <w:rsid w:val="00210DFC"/>
    <w:rsid w:val="00252050"/>
    <w:rsid w:val="0025477B"/>
    <w:rsid w:val="0025513C"/>
    <w:rsid w:val="002B3CBF"/>
    <w:rsid w:val="002C13C3"/>
    <w:rsid w:val="002C49D0"/>
    <w:rsid w:val="002E40A9"/>
    <w:rsid w:val="00394447"/>
    <w:rsid w:val="003E50A4"/>
    <w:rsid w:val="0040388A"/>
    <w:rsid w:val="00431778"/>
    <w:rsid w:val="00454CC7"/>
    <w:rsid w:val="00464195"/>
    <w:rsid w:val="00476034"/>
    <w:rsid w:val="005168AD"/>
    <w:rsid w:val="0058240F"/>
    <w:rsid w:val="00592CD5"/>
    <w:rsid w:val="005D1B85"/>
    <w:rsid w:val="00665583"/>
    <w:rsid w:val="00693BC6"/>
    <w:rsid w:val="00696070"/>
    <w:rsid w:val="006C7E3A"/>
    <w:rsid w:val="006E7178"/>
    <w:rsid w:val="00753162"/>
    <w:rsid w:val="007E531E"/>
    <w:rsid w:val="007F02AC"/>
    <w:rsid w:val="007F7012"/>
    <w:rsid w:val="008D02B7"/>
    <w:rsid w:val="008F0B52"/>
    <w:rsid w:val="008F4BA9"/>
    <w:rsid w:val="009769DB"/>
    <w:rsid w:val="00994062"/>
    <w:rsid w:val="00996CC6"/>
    <w:rsid w:val="009A1EA0"/>
    <w:rsid w:val="009A2F00"/>
    <w:rsid w:val="009C5E27"/>
    <w:rsid w:val="009E76E7"/>
    <w:rsid w:val="00A033AD"/>
    <w:rsid w:val="00A57708"/>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B5056"/>
    <w:rsid w:val="00DD41ED"/>
    <w:rsid w:val="00DF1E49"/>
    <w:rsid w:val="00E21DBD"/>
    <w:rsid w:val="00E342CB"/>
    <w:rsid w:val="00E41704"/>
    <w:rsid w:val="00E44D7F"/>
    <w:rsid w:val="00E606AC"/>
    <w:rsid w:val="00E61D24"/>
    <w:rsid w:val="00E82667"/>
    <w:rsid w:val="00E84FE8"/>
    <w:rsid w:val="00EB3147"/>
    <w:rsid w:val="00ED667E"/>
    <w:rsid w:val="00F4683D"/>
    <w:rsid w:val="00F6462F"/>
    <w:rsid w:val="00F91B73"/>
    <w:rsid w:val="00F93413"/>
    <w:rsid w:val="00FD740F"/>
    <w:rsid w:val="00FE7A2B"/>
    <w:rsid w:val="00FF169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rPr>
  </w:style>
  <w:style w:type="paragraph" w:customStyle="1" w:styleId="Default">
    <w:name w:val="Default"/>
    <w:rsid w:val="00C75BA4"/>
    <w:pPr>
      <w:autoSpaceDE w:val="0"/>
      <w:autoSpaceDN w:val="0"/>
      <w:adjustRightInd w:val="0"/>
    </w:pPr>
    <w:rPr>
      <w:color w:val="000000"/>
      <w:szCs w:val="24"/>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rPr>
  </w:style>
  <w:style w:type="character" w:customStyle="1" w:styleId="BodyTextChar">
    <w:name w:val="Body Text Char"/>
    <w:basedOn w:val="DefaultParagraphFont"/>
    <w:link w:val="BodyText"/>
    <w:uiPriority w:val="1"/>
    <w:rsid w:val="00665583"/>
    <w:rPr>
      <w:szCs w:val="24"/>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customStyle="1" w:styleId="P68B1DB1-ListNumber1">
    <w:name w:val="P68B1DB1-ListNumber1"/>
    <w:basedOn w:val="ListNumber"/>
    <w:rPr>
      <w:b/>
    </w:rPr>
  </w:style>
  <w:style w:type="paragraph" w:customStyle="1" w:styleId="P68B1DB1-ListParagraph2">
    <w:name w:val="P68B1DB1-ListParagraph2"/>
    <w:basedOn w:val="ListParagraph"/>
    <w:rPr>
      <w:rFonts w:ascii="Times New Roman" w:hAnsi="Times New Roman" w:cs="Times New Roman"/>
      <w:sz w:val="24"/>
      <w:szCs w:val="24"/>
    </w:rPr>
  </w:style>
  <w:style w:type="paragraph" w:customStyle="1" w:styleId="P68B1DB1-ListParagraph3">
    <w:name w:val="P68B1DB1-ListParagraph3"/>
    <w:basedOn w:val="ListParagraph"/>
    <w:rPr>
      <w:rFonts w:ascii="Times New Roman" w:eastAsia="Calibri" w:hAnsi="Times New Roman" w:cs="Times New Roman"/>
      <w:sz w:val="24"/>
      <w:szCs w:val="24"/>
    </w:rPr>
  </w:style>
  <w:style w:type="paragraph" w:customStyle="1" w:styleId="P68B1DB1-ListParagraph4">
    <w:name w:val="P68B1DB1-ListParagraph4"/>
    <w:basedOn w:val="ListParagraph"/>
    <w:rPr>
      <w:rFonts w:ascii="Times New Roman" w:eastAsia="Times New Roman" w:hAnsi="Times New Roman" w:cs="Times New Roman"/>
      <w:sz w:val="24"/>
      <w:szCs w:val="24"/>
    </w:rPr>
  </w:style>
  <w:style w:type="paragraph" w:customStyle="1" w:styleId="P68B1DB1-Normal5">
    <w:name w:val="P68B1DB1-Normal5"/>
    <w:basedOn w:val="Normal"/>
    <w:rPr>
      <w:rFonts w:eastAsia="Calibri"/>
    </w:rPr>
  </w:style>
  <w:style w:type="paragraph" w:customStyle="1" w:styleId="P68B1DB1-Normal6">
    <w:name w:val="P68B1DB1-Normal6"/>
    <w:basedOn w:val="Normal"/>
    <w:rPr>
      <w:u w:val="single"/>
    </w:rPr>
  </w:style>
  <w:style w:type="paragraph" w:customStyle="1" w:styleId="P68B1DB1-ListParagraph7">
    <w:name w:val="P68B1DB1-ListParagraph7"/>
    <w:basedOn w:val="ListParagraph"/>
    <w:rPr>
      <w:rFonts w:ascii="Times New Roman" w:eastAsia="Times New Roman" w:hAnsi="Times New Roman" w:cs="Times New Roman"/>
    </w:rPr>
  </w:style>
  <w:style w:type="paragraph" w:customStyle="1" w:styleId="P68B1DB1-ListNumber8">
    <w:name w:val="P68B1DB1-ListNumber8"/>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8E39A9" w:rsidRDefault="008E39A9">
          <w:r>
            <w:rPr>
              <w:rStyle w:val="PlaceholderText"/>
            </w:rPr>
            <w:t>Cliquer ou toucher ici pour introduire le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8E39A9" w:rsidRDefault="008E39A9">
          <w:pPr>
            <w:pStyle w:val="722A130BB2FD42CB99AF58537814D26D1"/>
          </w:pPr>
          <w:r>
            <w:rPr>
              <w:rStyle w:val="PlaceholderText"/>
            </w:rPr>
            <w:t>Cliquer ou toucher ici pour introduire le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8E39A9" w:rsidRDefault="008E39A9">
          <w:pPr>
            <w:pStyle w:val="E4139A8A81AD41B0A456F71CC855670B1"/>
          </w:pPr>
          <w:r>
            <w:rPr>
              <w:rStyle w:val="PlaceholderText"/>
            </w:rPr>
            <w:t>Cliquer ou toucher ici pour introduire le texte.</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8E39A9" w:rsidRDefault="008E39A9">
          <w:pPr>
            <w:pStyle w:val="A1D7C4E93E5D41968C9784C962AACA551"/>
          </w:pPr>
          <w:r>
            <w:rPr>
              <w:rStyle w:val="PlaceholderText"/>
            </w:rPr>
            <w:t>Cliquer ou toucher ici pour introduire le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8E39A9" w:rsidRDefault="008E39A9">
          <w:pPr>
            <w:pStyle w:val="84FB87486BC94E5EB76E972E1BD8265B1"/>
          </w:pPr>
          <w:r>
            <w:rPr>
              <w:rStyle w:val="PlaceholderText"/>
            </w:rPr>
            <w:t>Cliquer ou toucher ici pour introduire le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8E39A9" w:rsidRDefault="008E39A9">
          <w:pPr>
            <w:pStyle w:val="70AAD37E9A1F4B5EA5C12705882999081"/>
          </w:pPr>
          <w:r>
            <w:rPr>
              <w:rStyle w:val="PlaceholderText"/>
            </w:rPr>
            <w:t>Cliquer ou toucher ici pour introduire le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8E39A9" w:rsidRDefault="008E39A9">
          <w:pPr>
            <w:pStyle w:val="42CE55A0461841A39534A5E777539A671"/>
          </w:pPr>
          <w:r>
            <w:rPr>
              <w:rStyle w:val="PlaceholderText"/>
            </w:rPr>
            <w:t>Cliquer ou toucher ici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8E39A9" w:rsidRDefault="008E39A9">
          <w:pPr>
            <w:pStyle w:val="67F27FDCBBCC432A9E1E2D808F5B30421"/>
          </w:pPr>
          <w:r>
            <w:t xml:space="preserve">    </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E39A9" w:rsidRDefault="008E39A9">
          <w:pPr>
            <w:pStyle w:val="335C0F1576B3499F8D90CE979ABE47D4"/>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E39A9" w:rsidRDefault="008E39A9">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8E39A9" w:rsidRDefault="008E39A9">
          <w:pPr>
            <w:pStyle w:val="F8087F2A3C014B809064D3423F4C13C91"/>
          </w:pPr>
          <w:r>
            <w:rPr>
              <w:rStyle w:val="PlaceholderText"/>
            </w:rPr>
            <w:t>Cliquer ou toucher pour saisir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5477B"/>
    <w:rsid w:val="00416B25"/>
    <w:rsid w:val="006212B2"/>
    <w:rsid w:val="00672CA0"/>
    <w:rsid w:val="006F0611"/>
    <w:rsid w:val="007F7378"/>
    <w:rsid w:val="00893390"/>
    <w:rsid w:val="00894A0C"/>
    <w:rsid w:val="008E39A9"/>
    <w:rsid w:val="009A12CB"/>
    <w:rsid w:val="00CA527C"/>
    <w:rsid w:val="00D374C1"/>
    <w:rsid w:val="00E606AC"/>
    <w:rsid w:val="00ED10DB"/>
    <w:rsid w:val="00FF169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56AE35A-A4C1-488B-8A80-41955AE84979}">
  <ds:schemaRefs>
    <ds:schemaRef ds:uri="http://purl.org/dc/terms/"/>
    <ds:schemaRef ds:uri="1929b814-5a78-4bdc-9841-d8b9ef424f65"/>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www.w3.org/XML/1998/namespace"/>
    <ds:schemaRef ds:uri="http://purl.org/dc/dcmitype/"/>
    <ds:schemaRef ds:uri="http://schemas.microsoft.com/sharepoint/v3/fields"/>
    <ds:schemaRef ds:uri="08927195-b699-4be0-9ee2-6c66dc215b5a"/>
    <ds:schemaRef ds:uri="http://schemas.microsoft.com/office/infopath/2007/PartnerControls"/>
    <ds:schemaRef ds:uri="a41a97bf-0494-41d8-ba3d-259bd7771890"/>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3C75E58B-37DC-480F-B28A-B4F78F06E3F5}"/>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5</Pages>
  <Words>1601</Words>
  <Characters>9132</Characters>
  <Application>Microsoft Office Word</Application>
  <DocSecurity>0</DocSecurity>
  <PresentationFormat>Microsoft Word 14.0</PresentationFormat>
  <Lines>76</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EVMORFOPOULOU Georgia (MARE)</cp:lastModifiedBy>
  <cp:revision>3</cp:revision>
  <cp:lastPrinted>2023-04-05T10:36:00Z</cp:lastPrinted>
  <dcterms:created xsi:type="dcterms:W3CDTF">2025-05-07T12:30:00Z</dcterms:created>
  <dcterms:modified xsi:type="dcterms:W3CDTF">2025-05-08T08:02:00Z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