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72122E" w14:paraId="6B8436E8" w14:textId="77777777">
            <w:trPr>
              <w:cantSplit/>
            </w:trPr>
            <w:tc>
              <w:tcPr>
                <w:tcW w:w="2400" w:type="dxa"/>
              </w:tcPr>
              <w:p w14:paraId="337BAD96" w14:textId="77777777" w:rsidR="007D0EC6" w:rsidRPr="0072122E" w:rsidRDefault="007716E4">
                <w:pPr>
                  <w:pStyle w:val="ZFlag"/>
                </w:pPr>
                <w:r w:rsidRPr="00EA43A6">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72122E" w:rsidRDefault="00F10D27">
                <w:pPr>
                  <w:pStyle w:val="ZCom"/>
                </w:pPr>
                <w:sdt>
                  <w:sdtPr>
                    <w:id w:val="-294516254"/>
                    <w:dataBinding w:xpath="/Texts/OrgaRoot" w:storeItemID="{4EF90DE6-88B6-4264-9629-4D8DFDFE87D2}"/>
                    <w:text w:multiLine="1"/>
                  </w:sdtPr>
                  <w:sdtEndPr/>
                  <w:sdtContent>
                    <w:r w:rsidR="000331EC" w:rsidRPr="0072122E">
                      <w:t>EUROPÄISCHE KOMMISSION</w:t>
                    </w:r>
                  </w:sdtContent>
                </w:sdt>
              </w:p>
              <w:p w14:paraId="0243B2AD" w14:textId="3EBE0E0D" w:rsidR="007D0EC6" w:rsidRPr="0072122E" w:rsidRDefault="00F10D2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72122E">
                      <w:rPr>
                        <w:caps/>
                      </w:rPr>
                      <w:t xml:space="preserve">     </w:t>
                    </w:r>
                  </w:sdtContent>
                </w:sdt>
              </w:p>
              <w:p w14:paraId="7A2A5303" w14:textId="291FAB8D" w:rsidR="007D0EC6" w:rsidRPr="0072122E" w:rsidRDefault="00F10D2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72122E">
                      <w:rPr>
                        <w:caps/>
                      </w:rPr>
                      <w:t xml:space="preserve">     </w:t>
                    </w:r>
                  </w:sdtContent>
                </w:sdt>
              </w:p>
              <w:p w14:paraId="44BF94D3" w14:textId="41DCA873" w:rsidR="007D0EC6" w:rsidRPr="0072122E" w:rsidRDefault="00F10D2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72122E">
                      <w:t xml:space="preserve">     </w:t>
                    </w:r>
                  </w:sdtContent>
                </w:sdt>
              </w:p>
              <w:p w14:paraId="04BD4171" w14:textId="6335BF88" w:rsidR="007D0EC6" w:rsidRPr="0072122E" w:rsidRDefault="00F10D2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72122E">
                      <w:rPr>
                        <w:b/>
                      </w:rPr>
                      <w:t xml:space="preserve">     </w:t>
                    </w:r>
                  </w:sdtContent>
                </w:sdt>
              </w:p>
            </w:tc>
          </w:tr>
        </w:sdtContent>
      </w:sdt>
    </w:tbl>
    <w:p w14:paraId="7663C9C9" w14:textId="6AA70DEA" w:rsidR="007D0EC6" w:rsidRPr="0072122E" w:rsidRDefault="00F10D2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72122E">
            <w:rPr>
              <w:smallCaps w:val="0"/>
              <w:lang w:eastAsia="en-GB"/>
            </w:rPr>
            <w:t>STELLENAUSSCHREIBUNG FÜR</w:t>
          </w:r>
          <w:r w:rsidR="001203F8" w:rsidRPr="0072122E">
            <w:rPr>
              <w:smallCaps w:val="0"/>
              <w:lang w:eastAsia="en-GB"/>
            </w:rPr>
            <w:br/>
            <w:t xml:space="preserve">ABGEORDNETE(R) NATIONALE(R) SACHVERSTÄNDIGE(R) </w:t>
          </w:r>
        </w:sdtContent>
      </w:sdt>
    </w:p>
    <w:p w14:paraId="367A9326" w14:textId="77777777" w:rsidR="00546DB1" w:rsidRPr="0072122E"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2122E" w14:paraId="06DB0851" w14:textId="77777777" w:rsidTr="005F6927">
        <w:tc>
          <w:tcPr>
            <w:tcW w:w="3111" w:type="dxa"/>
          </w:tcPr>
          <w:p w14:paraId="22C90E2D" w14:textId="63539E4F" w:rsidR="00546DB1" w:rsidRPr="0072122E" w:rsidRDefault="00546DB1" w:rsidP="00AB56F9">
            <w:pPr>
              <w:tabs>
                <w:tab w:val="left" w:pos="426"/>
              </w:tabs>
              <w:spacing w:before="120"/>
              <w:rPr>
                <w:bCs/>
                <w:lang w:eastAsia="en-GB"/>
              </w:rPr>
            </w:pPr>
            <w:r w:rsidRPr="0072122E">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57FAFAD" w:rsidR="00546DB1" w:rsidRPr="00EA43A6" w:rsidRDefault="00646C62" w:rsidP="00AB56F9">
                <w:pPr>
                  <w:tabs>
                    <w:tab w:val="left" w:pos="426"/>
                  </w:tabs>
                  <w:spacing w:before="120"/>
                  <w:rPr>
                    <w:bCs/>
                    <w:lang w:eastAsia="en-GB"/>
                  </w:rPr>
                </w:pPr>
                <w:r w:rsidRPr="0072122E">
                  <w:rPr>
                    <w:bCs/>
                    <w:lang w:eastAsia="en-GB"/>
                  </w:rPr>
                  <w:t xml:space="preserve">HR – DS </w:t>
                </w:r>
                <w:r w:rsidR="0072122E" w:rsidRPr="0072122E">
                  <w:rPr>
                    <w:bCs/>
                    <w:lang w:eastAsia="en-GB"/>
                  </w:rPr>
                  <w:t>–</w:t>
                </w:r>
                <w:r w:rsidRPr="0072122E">
                  <w:rPr>
                    <w:bCs/>
                    <w:lang w:eastAsia="en-GB"/>
                  </w:rPr>
                  <w:t xml:space="preserve"> Ermittlungen</w:t>
                </w:r>
                <w:r w:rsidR="0072122E" w:rsidRPr="0072122E">
                  <w:rPr>
                    <w:bCs/>
                    <w:lang w:eastAsia="en-GB"/>
                  </w:rPr>
                  <w:t xml:space="preserve"> </w:t>
                </w:r>
                <w:r w:rsidRPr="0072122E">
                  <w:rPr>
                    <w:bCs/>
                    <w:lang w:eastAsia="en-GB"/>
                  </w:rPr>
                  <w:t>&amp;</w:t>
                </w:r>
                <w:r w:rsidR="0072122E" w:rsidRPr="0072122E">
                  <w:rPr>
                    <w:bCs/>
                    <w:lang w:eastAsia="en-GB"/>
                  </w:rPr>
                  <w:t xml:space="preserve"> </w:t>
                </w:r>
                <w:r w:rsidRPr="0072122E">
                  <w:rPr>
                    <w:bCs/>
                    <w:lang w:eastAsia="en-GB"/>
                  </w:rPr>
                  <w:t>Analysen</w:t>
                </w:r>
              </w:p>
            </w:tc>
          </w:sdtContent>
        </w:sdt>
      </w:tr>
      <w:tr w:rsidR="00546DB1" w:rsidRPr="0072122E" w14:paraId="26A5C234" w14:textId="77777777" w:rsidTr="005F6927">
        <w:tc>
          <w:tcPr>
            <w:tcW w:w="3111" w:type="dxa"/>
          </w:tcPr>
          <w:p w14:paraId="1BDAC679" w14:textId="0D0AA661" w:rsidR="00546DB1" w:rsidRPr="0072122E" w:rsidRDefault="00803007" w:rsidP="00AB56F9">
            <w:pPr>
              <w:tabs>
                <w:tab w:val="left" w:pos="426"/>
              </w:tabs>
              <w:spacing w:before="120"/>
              <w:rPr>
                <w:bCs/>
                <w:lang w:eastAsia="en-GB"/>
              </w:rPr>
            </w:pPr>
            <w:r w:rsidRPr="0072122E">
              <w:rPr>
                <w:bCs/>
                <w:lang w:eastAsia="en-GB"/>
              </w:rPr>
              <w:t>Stelle</w:t>
            </w:r>
            <w:r w:rsidR="003B2E38" w:rsidRPr="0072122E">
              <w:rPr>
                <w:bCs/>
                <w:lang w:eastAsia="en-GB"/>
              </w:rPr>
              <w:t>n</w:t>
            </w:r>
            <w:r w:rsidRPr="0072122E">
              <w:rPr>
                <w:bCs/>
                <w:lang w:eastAsia="en-GB"/>
              </w:rPr>
              <w:t>n</w:t>
            </w:r>
            <w:r w:rsidR="00546DB1" w:rsidRPr="0072122E">
              <w:rPr>
                <w:bCs/>
                <w:lang w:eastAsia="en-GB"/>
              </w:rPr>
              <w:t xml:space="preserve">ummer in </w:t>
            </w:r>
            <w:proofErr w:type="spellStart"/>
            <w:r w:rsidR="001203F8" w:rsidRPr="0072122E">
              <w:rPr>
                <w:bCs/>
                <w:lang w:eastAsia="en-GB"/>
              </w:rPr>
              <w:t>S</w:t>
            </w:r>
            <w:r w:rsidR="00546DB1" w:rsidRPr="0072122E">
              <w:rPr>
                <w:bCs/>
                <w:lang w:eastAsia="en-GB"/>
              </w:rPr>
              <w:t>ysper</w:t>
            </w:r>
            <w:proofErr w:type="spellEnd"/>
            <w:r w:rsidR="00546DB1" w:rsidRPr="0072122E">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78EA516B" w:rsidR="00546DB1" w:rsidRPr="00EA43A6" w:rsidRDefault="00646C62" w:rsidP="00AB56F9">
                <w:pPr>
                  <w:tabs>
                    <w:tab w:val="left" w:pos="426"/>
                  </w:tabs>
                  <w:spacing w:before="120"/>
                  <w:rPr>
                    <w:bCs/>
                    <w:lang w:eastAsia="en-GB"/>
                  </w:rPr>
                </w:pPr>
                <w:r w:rsidRPr="0072122E">
                  <w:rPr>
                    <w:bCs/>
                    <w:lang w:eastAsia="en-GB"/>
                  </w:rPr>
                  <w:t>404770</w:t>
                </w:r>
              </w:p>
            </w:tc>
          </w:sdtContent>
        </w:sdt>
      </w:tr>
      <w:tr w:rsidR="00546DB1" w:rsidRPr="0072122E" w14:paraId="24AC67DD" w14:textId="77777777" w:rsidTr="005F6927">
        <w:tc>
          <w:tcPr>
            <w:tcW w:w="3111" w:type="dxa"/>
          </w:tcPr>
          <w:p w14:paraId="40181297" w14:textId="436A850C" w:rsidR="00546DB1" w:rsidRPr="0072122E" w:rsidRDefault="001203F8" w:rsidP="00AB56F9">
            <w:pPr>
              <w:tabs>
                <w:tab w:val="left" w:pos="1697"/>
              </w:tabs>
              <w:spacing w:before="120"/>
              <w:ind w:right="-1741"/>
              <w:rPr>
                <w:bCs/>
                <w:szCs w:val="24"/>
                <w:lang w:eastAsia="en-GB"/>
              </w:rPr>
            </w:pPr>
            <w:r w:rsidRPr="0072122E">
              <w:rPr>
                <w:bCs/>
                <w:szCs w:val="24"/>
                <w:lang w:eastAsia="en-GB"/>
              </w:rPr>
              <w:t>Kontaktp</w:t>
            </w:r>
            <w:r w:rsidR="00546DB1" w:rsidRPr="0072122E">
              <w:rPr>
                <w:bCs/>
                <w:szCs w:val="24"/>
                <w:lang w:eastAsia="en-GB"/>
              </w:rPr>
              <w:t>erson:</w:t>
            </w:r>
          </w:p>
          <w:p w14:paraId="436ABA69" w14:textId="7CBD7E1C" w:rsidR="00546DB1" w:rsidRPr="0072122E" w:rsidRDefault="00546DB1" w:rsidP="005F6927">
            <w:pPr>
              <w:tabs>
                <w:tab w:val="left" w:pos="1697"/>
              </w:tabs>
              <w:ind w:right="-1739"/>
              <w:contextualSpacing/>
              <w:rPr>
                <w:bCs/>
                <w:szCs w:val="24"/>
                <w:lang w:eastAsia="en-GB"/>
              </w:rPr>
            </w:pPr>
            <w:r w:rsidRPr="0072122E">
              <w:rPr>
                <w:bCs/>
                <w:szCs w:val="24"/>
                <w:lang w:eastAsia="en-GB"/>
              </w:rPr>
              <w:t>Gewünschter Dienstantritt:</w:t>
            </w:r>
          </w:p>
          <w:p w14:paraId="707E2C7A" w14:textId="52877B26" w:rsidR="00546DB1" w:rsidRPr="0072122E" w:rsidRDefault="00546DB1" w:rsidP="005F6927">
            <w:pPr>
              <w:tabs>
                <w:tab w:val="left" w:pos="1697"/>
              </w:tabs>
              <w:ind w:right="-1739"/>
              <w:contextualSpacing/>
              <w:rPr>
                <w:bCs/>
                <w:szCs w:val="24"/>
                <w:lang w:eastAsia="en-GB"/>
              </w:rPr>
            </w:pPr>
            <w:r w:rsidRPr="0072122E">
              <w:rPr>
                <w:bCs/>
                <w:szCs w:val="24"/>
                <w:lang w:eastAsia="en-GB"/>
              </w:rPr>
              <w:t>Dauer der 1. Abordnung:</w:t>
            </w:r>
          </w:p>
          <w:p w14:paraId="337D3876" w14:textId="444CE3E2" w:rsidR="00546DB1" w:rsidRPr="0072122E" w:rsidRDefault="00546DB1" w:rsidP="005F6927">
            <w:pPr>
              <w:tabs>
                <w:tab w:val="left" w:pos="426"/>
              </w:tabs>
              <w:spacing w:after="0"/>
              <w:contextualSpacing/>
              <w:rPr>
                <w:bCs/>
                <w:lang w:eastAsia="en-GB"/>
              </w:rPr>
            </w:pPr>
            <w:r w:rsidRPr="0072122E">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2F389108" w:rsidR="00546DB1" w:rsidRPr="00EA43A6" w:rsidRDefault="00646C62" w:rsidP="00AB56F9">
                <w:pPr>
                  <w:tabs>
                    <w:tab w:val="left" w:pos="426"/>
                  </w:tabs>
                  <w:spacing w:before="120"/>
                  <w:rPr>
                    <w:bCs/>
                    <w:lang w:eastAsia="en-GB"/>
                  </w:rPr>
                </w:pPr>
                <w:r w:rsidRPr="0072122E">
                  <w:rPr>
                    <w:bCs/>
                    <w:lang w:eastAsia="en-GB"/>
                  </w:rPr>
                  <w:t>Attila LAJOS</w:t>
                </w:r>
              </w:p>
            </w:sdtContent>
          </w:sdt>
          <w:p w14:paraId="227D6F6E" w14:textId="01C8E142" w:rsidR="00546DB1" w:rsidRPr="0072122E" w:rsidRDefault="00F10D2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46C62" w:rsidRPr="0072122E">
                  <w:rPr>
                    <w:bCs/>
                    <w:lang w:eastAsia="en-GB"/>
                  </w:rPr>
                  <w:t>4</w:t>
                </w:r>
              </w:sdtContent>
            </w:sdt>
            <w:r w:rsidR="00546DB1" w:rsidRPr="0072122E">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46C62" w:rsidRPr="0072122E">
                      <w:rPr>
                        <w:bCs/>
                        <w:lang w:eastAsia="en-GB"/>
                      </w:rPr>
                      <w:t>2025</w:t>
                    </w:r>
                  </w:sdtContent>
                </w:sdt>
              </w:sdtContent>
            </w:sdt>
          </w:p>
          <w:p w14:paraId="4128A55A" w14:textId="3ED26F04" w:rsidR="00546DB1" w:rsidRPr="0072122E" w:rsidRDefault="00F10D2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46C62" w:rsidRPr="0072122E">
                  <w:rPr>
                    <w:bCs/>
                    <w:lang w:eastAsia="en-GB"/>
                  </w:rPr>
                  <w:t>2</w:t>
                </w:r>
              </w:sdtContent>
            </w:sdt>
            <w:r w:rsidR="00546DB1" w:rsidRPr="0072122E">
              <w:rPr>
                <w:bCs/>
                <w:lang w:eastAsia="en-GB"/>
              </w:rPr>
              <w:t xml:space="preserve"> Jahr(e)</w:t>
            </w:r>
            <w:r w:rsidR="00546DB1" w:rsidRPr="0072122E">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46C62" w:rsidRPr="0072122E">
                  <w:rPr>
                    <w:rFonts w:ascii="MS Gothic" w:eastAsia="MS Gothic" w:hAnsi="MS Gothic"/>
                    <w:bCs/>
                    <w:szCs w:val="24"/>
                    <w:lang w:eastAsia="en-GB"/>
                  </w:rPr>
                  <w:t>☒</w:t>
                </w:r>
              </w:sdtContent>
            </w:sdt>
            <w:r w:rsidR="00546DB1" w:rsidRPr="0072122E">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72122E">
                  <w:rPr>
                    <w:rFonts w:ascii="MS Gothic" w:eastAsia="MS Gothic" w:hAnsi="MS Gothic"/>
                    <w:bCs/>
                    <w:szCs w:val="24"/>
                    <w:lang w:eastAsia="en-GB"/>
                  </w:rPr>
                  <w:t>☐</w:t>
                </w:r>
              </w:sdtContent>
            </w:sdt>
            <w:r w:rsidR="00546DB1" w:rsidRPr="0072122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72122E">
                  <w:rPr>
                    <w:rFonts w:ascii="MS Gothic" w:eastAsia="MS Gothic" w:hAnsi="MS Gothic"/>
                    <w:bCs/>
                    <w:szCs w:val="24"/>
                    <w:lang w:eastAsia="en-GB"/>
                  </w:rPr>
                  <w:t>☐</w:t>
                </w:r>
              </w:sdtContent>
            </w:sdt>
            <w:r w:rsidR="00546DB1" w:rsidRPr="0072122E">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646C62" w:rsidRPr="0072122E">
                  <w:rPr>
                    <w:rStyle w:val="PlaceholderText"/>
                  </w:rPr>
                  <w:t>Click or tap here to enter text.</w:t>
                </w:r>
              </w:sdtContent>
            </w:sdt>
          </w:p>
          <w:p w14:paraId="4F5C5818" w14:textId="77777777" w:rsidR="00546DB1" w:rsidRPr="0072122E" w:rsidRDefault="00546DB1" w:rsidP="005F6927">
            <w:pPr>
              <w:tabs>
                <w:tab w:val="left" w:pos="426"/>
              </w:tabs>
              <w:spacing w:after="0"/>
              <w:contextualSpacing/>
              <w:rPr>
                <w:bCs/>
                <w:lang w:eastAsia="en-GB"/>
              </w:rPr>
            </w:pPr>
          </w:p>
        </w:tc>
      </w:tr>
      <w:tr w:rsidR="002C5752" w:rsidRPr="0072122E" w14:paraId="1D5187A6" w14:textId="77777777" w:rsidTr="000675FD">
        <w:tc>
          <w:tcPr>
            <w:tcW w:w="3111" w:type="dxa"/>
          </w:tcPr>
          <w:p w14:paraId="117A7F54" w14:textId="684C7494" w:rsidR="002C5752" w:rsidRPr="00EA43A6" w:rsidRDefault="00AB56F9" w:rsidP="000675FD">
            <w:pPr>
              <w:tabs>
                <w:tab w:val="left" w:pos="426"/>
              </w:tabs>
              <w:spacing w:before="180" w:after="0"/>
              <w:rPr>
                <w:bCs/>
                <w:lang w:eastAsia="en-GB"/>
              </w:rPr>
            </w:pPr>
            <w:bookmarkStart w:id="0" w:name="_Hlk135920176"/>
            <w:r w:rsidRPr="00EA43A6">
              <w:rPr>
                <w:bCs/>
                <w:lang w:eastAsia="en-GB"/>
              </w:rPr>
              <w:t>Art der Abordnung</w:t>
            </w:r>
          </w:p>
        </w:tc>
        <w:tc>
          <w:tcPr>
            <w:tcW w:w="5491" w:type="dxa"/>
          </w:tcPr>
          <w:p w14:paraId="23736760" w14:textId="69A529CA" w:rsidR="002C5752" w:rsidRPr="00EA43A6" w:rsidRDefault="002C5752" w:rsidP="000675FD">
            <w:pPr>
              <w:tabs>
                <w:tab w:val="left" w:pos="426"/>
              </w:tabs>
              <w:spacing w:before="120"/>
              <w:rPr>
                <w:bCs/>
                <w:lang w:eastAsia="en-GB"/>
              </w:rPr>
            </w:pPr>
            <w:r w:rsidRPr="00EA43A6">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EA43A6">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72122E" w14:paraId="777C186C" w14:textId="77777777" w:rsidTr="000675FD">
        <w:tc>
          <w:tcPr>
            <w:tcW w:w="8602" w:type="dxa"/>
            <w:gridSpan w:val="2"/>
          </w:tcPr>
          <w:p w14:paraId="1AC887FC" w14:textId="24E45A39" w:rsidR="002C5752" w:rsidRPr="0072122E" w:rsidRDefault="002C5752" w:rsidP="00AB56F9">
            <w:pPr>
              <w:tabs>
                <w:tab w:val="left" w:pos="426"/>
              </w:tabs>
              <w:spacing w:before="120"/>
              <w:rPr>
                <w:bCs/>
                <w:lang w:eastAsia="en-GB"/>
              </w:rPr>
            </w:pPr>
            <w:r w:rsidRPr="0072122E">
              <w:rPr>
                <w:bCs/>
                <w:lang w:eastAsia="en-GB"/>
              </w:rPr>
              <w:t>Auf diese Stellenausschreibung können sich Bedienstete:</w:t>
            </w:r>
          </w:p>
          <w:p w14:paraId="7A934D5A" w14:textId="26297302" w:rsidR="002C5752" w:rsidRPr="0072122E" w:rsidRDefault="002C5752" w:rsidP="000675FD">
            <w:pPr>
              <w:tabs>
                <w:tab w:val="left" w:pos="426"/>
              </w:tabs>
              <w:contextualSpacing/>
              <w:rPr>
                <w:bCs/>
                <w:szCs w:val="24"/>
                <w:lang w:eastAsia="en-GB"/>
              </w:rPr>
            </w:pPr>
            <w:r w:rsidRPr="00EA43A6">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72122E" w:rsidRDefault="00AB56F9" w:rsidP="00AB56F9">
            <w:pPr>
              <w:tabs>
                <w:tab w:val="left" w:pos="426"/>
              </w:tabs>
              <w:spacing w:after="120"/>
              <w:ind w:left="567"/>
              <w:rPr>
                <w:bCs/>
                <w:lang w:eastAsia="en-GB"/>
              </w:rPr>
            </w:pPr>
            <w:r w:rsidRPr="0072122E">
              <w:rPr>
                <w:bCs/>
                <w:lang w:eastAsia="en-GB"/>
              </w:rPr>
              <w:t>Können sich auch bewerben</w:t>
            </w:r>
            <w:r w:rsidR="002C5752" w:rsidRPr="0072122E">
              <w:rPr>
                <w:bCs/>
                <w:lang w:eastAsia="en-GB"/>
              </w:rPr>
              <w:t>:</w:t>
            </w:r>
          </w:p>
          <w:p w14:paraId="076B032E" w14:textId="3DEAB321" w:rsidR="002C5752" w:rsidRPr="0072122E" w:rsidRDefault="00F10D2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der folgenden EFTA-Staaten bewerben:</w:t>
            </w:r>
          </w:p>
          <w:p w14:paraId="2F65AFF0" w14:textId="77777777" w:rsidR="002C5752" w:rsidRPr="0072122E" w:rsidRDefault="002C5752" w:rsidP="00C27C81">
            <w:pPr>
              <w:tabs>
                <w:tab w:val="left" w:pos="426"/>
              </w:tabs>
              <w:ind w:left="1134"/>
              <w:contextualSpacing/>
              <w:rPr>
                <w:bCs/>
                <w:szCs w:val="24"/>
                <w:lang w:eastAsia="en-GB"/>
              </w:rPr>
            </w:pPr>
            <w:r w:rsidRPr="0072122E">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Schweiz</w:t>
            </w:r>
          </w:p>
          <w:p w14:paraId="6B1B54D0" w14:textId="01A9696E" w:rsidR="002C5752" w:rsidRPr="0072122E" w:rsidRDefault="00F10D2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72122E">
                  <w:rPr>
                    <w:rStyle w:val="PlaceholderText"/>
                    <w:bCs/>
                  </w:rPr>
                  <w:t xml:space="preserve"> </w:t>
                </w:r>
                <w:r w:rsidR="00C27C81" w:rsidRPr="0072122E">
                  <w:rPr>
                    <w:rStyle w:val="PlaceholderText"/>
                    <w:bCs/>
                  </w:rPr>
                  <w:t>…</w:t>
                </w:r>
                <w:r w:rsidR="002C5752" w:rsidRPr="0072122E">
                  <w:rPr>
                    <w:rStyle w:val="PlaceholderText"/>
                    <w:bCs/>
                  </w:rPr>
                  <w:t xml:space="preserve">    </w:t>
                </w:r>
              </w:sdtContent>
            </w:sdt>
          </w:p>
          <w:p w14:paraId="11A31139" w14:textId="003D29BF" w:rsidR="00AB56F9" w:rsidRPr="0072122E" w:rsidRDefault="00F10D2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folgender zwischenstaatlicher Organisationen bewerben:</w:t>
            </w:r>
            <w:r w:rsidR="002C5752" w:rsidRPr="0072122E">
              <w:rPr>
                <w:bCs/>
                <w:szCs w:val="24"/>
                <w:lang w:eastAsia="en-GB"/>
              </w:rPr>
              <w:tab/>
            </w:r>
            <w:sdt>
              <w:sdtPr>
                <w:rPr>
                  <w:bCs/>
                  <w:szCs w:val="24"/>
                  <w:lang w:eastAsia="en-GB"/>
                </w:rPr>
                <w:id w:val="-46761903"/>
                <w:placeholder>
                  <w:docPart w:val="FABBD6682D494043A1C923A39CFB6FDE"/>
                </w:placeholder>
                <w:showingPlcHdr/>
              </w:sdtPr>
              <w:sdtEndPr/>
              <w:sdtContent>
                <w:r w:rsidR="002C5752" w:rsidRPr="0072122E">
                  <w:rPr>
                    <w:rStyle w:val="PlaceholderText"/>
                    <w:bCs/>
                  </w:rPr>
                  <w:t xml:space="preserve"> </w:t>
                </w:r>
                <w:r w:rsidR="00C27C81" w:rsidRPr="0072122E">
                  <w:rPr>
                    <w:rStyle w:val="PlaceholderText"/>
                    <w:bCs/>
                  </w:rPr>
                  <w:t>…</w:t>
                </w:r>
                <w:r w:rsidR="002C5752" w:rsidRPr="0072122E">
                  <w:rPr>
                    <w:rStyle w:val="PlaceholderText"/>
                    <w:bCs/>
                  </w:rPr>
                  <w:t xml:space="preserve">   </w:t>
                </w:r>
              </w:sdtContent>
            </w:sdt>
            <w:r w:rsidR="002C5752" w:rsidRPr="0072122E">
              <w:rPr>
                <w:bCs/>
                <w:szCs w:val="24"/>
                <w:lang w:eastAsia="en-GB"/>
              </w:rPr>
              <w:t xml:space="preserve"> </w:t>
            </w:r>
          </w:p>
          <w:p w14:paraId="1C760A76" w14:textId="0FC54B8F" w:rsidR="002C5752" w:rsidRPr="0072122E" w:rsidRDefault="002C5752" w:rsidP="00AB56F9">
            <w:pPr>
              <w:tabs>
                <w:tab w:val="left" w:pos="426"/>
              </w:tabs>
              <w:spacing w:after="120"/>
              <w:rPr>
                <w:bCs/>
                <w:lang w:eastAsia="en-GB"/>
              </w:rPr>
            </w:pPr>
            <w:r w:rsidRPr="00EA43A6">
              <w:rPr>
                <w:bCs/>
                <w:lang w:eastAsia="en-GB"/>
              </w:rPr>
              <w:object w:dxaOrig="225" w:dyaOrig="225" w14:anchorId="68CE6313">
                <v:shape id="_x0000_i1043" type="#_x0000_t75" style="width:419.25pt;height:37.5pt" o:ole="">
                  <v:imagedata r:id="rId21" o:title=""/>
                </v:shape>
                <w:control r:id="rId22" w:name="OptionButton5" w:shapeid="_x0000_i1043"/>
              </w:object>
            </w:r>
            <w:r w:rsidRPr="0072122E">
              <w:rPr>
                <w:bCs/>
                <w:szCs w:val="24"/>
                <w:lang w:eastAsia="en-GB"/>
              </w:rPr>
              <w:t xml:space="preserve"> </w:t>
            </w:r>
          </w:p>
        </w:tc>
      </w:tr>
      <w:tr w:rsidR="002C5752" w:rsidRPr="0072122E" w14:paraId="376FC77A" w14:textId="77777777" w:rsidTr="000675FD">
        <w:tc>
          <w:tcPr>
            <w:tcW w:w="3111" w:type="dxa"/>
          </w:tcPr>
          <w:p w14:paraId="6EC1D2FB" w14:textId="4C1B41A2" w:rsidR="002C5752" w:rsidRPr="00EA43A6" w:rsidRDefault="00C27C81" w:rsidP="000675FD">
            <w:pPr>
              <w:tabs>
                <w:tab w:val="left" w:pos="426"/>
              </w:tabs>
              <w:spacing w:before="180"/>
              <w:rPr>
                <w:bCs/>
                <w:lang w:eastAsia="en-GB"/>
              </w:rPr>
            </w:pPr>
            <w:r w:rsidRPr="0072122E">
              <w:t>Bewerbungsschluss:</w:t>
            </w:r>
          </w:p>
        </w:tc>
        <w:tc>
          <w:tcPr>
            <w:tcW w:w="5491" w:type="dxa"/>
          </w:tcPr>
          <w:p w14:paraId="1AE3B716" w14:textId="4E3569B2" w:rsidR="002C5752" w:rsidRPr="00EA43A6" w:rsidRDefault="002C5752" w:rsidP="000675FD">
            <w:pPr>
              <w:tabs>
                <w:tab w:val="left" w:pos="426"/>
              </w:tabs>
              <w:spacing w:before="120" w:after="120"/>
              <w:rPr>
                <w:bCs/>
                <w:szCs w:val="24"/>
                <w:lang w:eastAsia="en-GB"/>
              </w:rPr>
            </w:pPr>
            <w:r w:rsidRPr="00EA43A6">
              <w:rPr>
                <w:bCs/>
                <w:lang w:eastAsia="en-GB"/>
              </w:rPr>
              <w:object w:dxaOrig="225" w:dyaOrig="225" w14:anchorId="50BBD14E">
                <v:shape id="_x0000_i1045" type="#_x0000_t75" style="width:108pt;height:21.75pt" o:ole="">
                  <v:imagedata r:id="rId23" o:title=""/>
                </v:shape>
                <w:control r:id="rId24" w:name="OptionButton2" w:shapeid="_x0000_i1045"/>
              </w:object>
            </w:r>
            <w:r w:rsidRPr="00EA43A6">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3AF21DA5" w:rsidR="00785A3F" w:rsidRPr="00EA43A6" w:rsidRDefault="00785A3F" w:rsidP="000675FD">
            <w:pPr>
              <w:tabs>
                <w:tab w:val="left" w:pos="426"/>
              </w:tabs>
              <w:spacing w:before="120" w:after="120"/>
              <w:rPr>
                <w:bCs/>
                <w:lang w:eastAsia="en-GB"/>
              </w:rPr>
            </w:pPr>
            <w:r w:rsidRPr="00EA43A6">
              <w:t xml:space="preserve">Ende der Bewerbungsfrist: </w:t>
            </w:r>
            <w:sdt>
              <w:sdtPr>
                <w:rPr>
                  <w:bCs/>
                  <w:lang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646C62" w:rsidRPr="00EA43A6">
                  <w:rPr>
                    <w:bCs/>
                    <w:lang w:eastAsia="en-GB"/>
                  </w:rPr>
                  <w:t>25-07-2025</w:t>
                </w:r>
              </w:sdtContent>
            </w:sdt>
          </w:p>
        </w:tc>
      </w:tr>
      <w:bookmarkEnd w:id="0"/>
    </w:tbl>
    <w:p w14:paraId="2025E647" w14:textId="0DF9E3E1" w:rsidR="00546DB1" w:rsidRPr="0072122E" w:rsidRDefault="00546DB1" w:rsidP="00546DB1">
      <w:pPr>
        <w:tabs>
          <w:tab w:val="left" w:pos="426"/>
        </w:tabs>
        <w:spacing w:after="0"/>
        <w:rPr>
          <w:b/>
          <w:lang w:eastAsia="en-GB"/>
        </w:rPr>
      </w:pPr>
    </w:p>
    <w:p w14:paraId="6258E347" w14:textId="77777777" w:rsidR="002C5752" w:rsidRPr="0072122E" w:rsidRDefault="002C5752" w:rsidP="00546DB1">
      <w:pPr>
        <w:tabs>
          <w:tab w:val="left" w:pos="426"/>
        </w:tabs>
        <w:spacing w:after="0"/>
        <w:rPr>
          <w:b/>
          <w:lang w:eastAsia="en-GB"/>
        </w:rPr>
      </w:pPr>
    </w:p>
    <w:p w14:paraId="18EA7D7F" w14:textId="772DA3F2" w:rsidR="00803007" w:rsidRPr="00EA43A6" w:rsidRDefault="00803007" w:rsidP="007C07D8">
      <w:pPr>
        <w:pStyle w:val="ListNumber"/>
        <w:numPr>
          <w:ilvl w:val="0"/>
          <w:numId w:val="0"/>
        </w:numPr>
        <w:ind w:left="709" w:hanging="709"/>
        <w:rPr>
          <w:lang w:eastAsia="en-GB"/>
        </w:rPr>
      </w:pPr>
      <w:r w:rsidRPr="00EA43A6">
        <w:rPr>
          <w:b/>
          <w:bCs/>
          <w:lang w:eastAsia="en-GB"/>
        </w:rPr>
        <w:t>Wer wi</w:t>
      </w:r>
      <w:r w:rsidR="002F7504" w:rsidRPr="00EA43A6">
        <w:rPr>
          <w:b/>
          <w:bCs/>
          <w:lang w:eastAsia="en-GB"/>
        </w:rPr>
        <w:t>r</w:t>
      </w:r>
      <w:r w:rsidRPr="00EA43A6">
        <w:rPr>
          <w:b/>
          <w:bCs/>
          <w:lang w:eastAsia="en-GB"/>
        </w:rPr>
        <w:t xml:space="preserve"> sind</w:t>
      </w:r>
    </w:p>
    <w:sdt>
      <w:sdtPr>
        <w:rPr>
          <w:lang w:eastAsia="en-GB"/>
        </w:rPr>
        <w:id w:val="1822233941"/>
        <w:placeholder>
          <w:docPart w:val="FE6C9874556B47B1A65A432926DB0BCE"/>
        </w:placeholder>
      </w:sdtPr>
      <w:sdtEndPr/>
      <w:sdtContent>
        <w:p w14:paraId="76DD1EEA" w14:textId="0686AC5B" w:rsidR="00803007" w:rsidRPr="00EA43A6" w:rsidRDefault="00706993" w:rsidP="00706993">
          <w:pPr>
            <w:spacing w:after="0"/>
            <w:rPr>
              <w:lang w:eastAsia="en-GB"/>
            </w:rPr>
          </w:pPr>
          <w:r w:rsidRPr="00706993">
            <w:rPr>
              <w:lang w:eastAsia="en-GB"/>
            </w:rPr>
            <w:t xml:space="preserve">Wir sind HR.DS.2, die für Ermittlungen und Analysen zuständige Einheit der Direktion Sicherheit der Generaldirektion Personal und Sicherheit. Unsere Aufgabe besteht darin, </w:t>
          </w:r>
          <w:r w:rsidRPr="00706993">
            <w:rPr>
              <w:lang w:eastAsia="en-GB"/>
            </w:rPr>
            <w:lastRenderedPageBreak/>
            <w:t xml:space="preserve">das Personal, die Vermögenswerte und die Informationen der Kommission vor allen Arten von Bedrohungen zu schützen, die von Terrorismus, gewalttätigem Extremismus, feindlichen Nachrichtendiensten und anderen Quellen ausgehen. Die Einheit besteht aus etwa 45 Mitarbeitern (einschließlich abgeordneter nationaler Experten), die in vier Sektoren aufgeteilt sind und in einem dynamischen und freundlichen Umfeld arbeiten. Die Hauptaufgaben der Einheit sind Spionageabwehr (CI) und Terrorismusbekämpfung (CT), Bedrohungsanalyse, </w:t>
          </w:r>
          <w:proofErr w:type="spellStart"/>
          <w:r w:rsidRPr="00706993">
            <w:rPr>
              <w:lang w:eastAsia="en-GB"/>
            </w:rPr>
            <w:t>Cyber</w:t>
          </w:r>
          <w:proofErr w:type="spellEnd"/>
          <w:r w:rsidRPr="00706993">
            <w:rPr>
              <w:lang w:eastAsia="en-GB"/>
            </w:rPr>
            <w:t xml:space="preserve"> Response (CART) und Open Source </w:t>
          </w:r>
          <w:proofErr w:type="spellStart"/>
          <w:r w:rsidRPr="00706993">
            <w:rPr>
              <w:lang w:eastAsia="en-GB"/>
            </w:rPr>
            <w:t>Intelligence</w:t>
          </w:r>
          <w:proofErr w:type="spellEnd"/>
          <w:r w:rsidRPr="00706993">
            <w:rPr>
              <w:lang w:eastAsia="en-GB"/>
            </w:rPr>
            <w:t xml:space="preserve"> (OSINT). Die Einheit ist verantwortlich für die Durchführung von Sicherheitsuntersuchungen in den Bereichen Spionage und Terrorismus sowie für die Sensibilisierung des Personals, einschließlich der Kabinette und Kommissare, für Sicherheitsrisiken im Zusammenhang mit Spionage und Terrorismus. Die Einheit ist </w:t>
          </w:r>
          <w:r w:rsidR="001D4C9A">
            <w:rPr>
              <w:lang w:eastAsia="en-GB"/>
            </w:rPr>
            <w:t>zudem</w:t>
          </w:r>
          <w:r w:rsidRPr="00706993">
            <w:rPr>
              <w:lang w:eastAsia="en-GB"/>
            </w:rPr>
            <w:t xml:space="preserve"> die Kontaktstelle für die Sicherheits- und Nachrichtendienste der Mitgliedstaaten</w:t>
          </w:r>
          <w:r w:rsidR="001D4C9A">
            <w:rPr>
              <w:lang w:eastAsia="en-GB"/>
            </w:rPr>
            <w:t xml:space="preserve"> innerhalb </w:t>
          </w:r>
          <w:r w:rsidR="001D4C9A" w:rsidRPr="00706993">
            <w:rPr>
              <w:lang w:eastAsia="en-GB"/>
            </w:rPr>
            <w:t>der Kommission</w:t>
          </w:r>
          <w:r w:rsidRPr="00706993">
            <w:rPr>
              <w:lang w:eastAsia="en-GB"/>
            </w:rPr>
            <w:t>.</w:t>
          </w:r>
        </w:p>
      </w:sdtContent>
    </w:sdt>
    <w:p w14:paraId="3862387A" w14:textId="77777777" w:rsidR="00803007" w:rsidRPr="00EA43A6" w:rsidRDefault="00803007" w:rsidP="00803007">
      <w:pPr>
        <w:pStyle w:val="ListNumber"/>
        <w:numPr>
          <w:ilvl w:val="0"/>
          <w:numId w:val="0"/>
        </w:numPr>
        <w:ind w:left="709" w:hanging="709"/>
        <w:rPr>
          <w:b/>
          <w:bCs/>
          <w:lang w:eastAsia="en-GB"/>
        </w:rPr>
      </w:pPr>
    </w:p>
    <w:p w14:paraId="046800D0" w14:textId="24F3CD48" w:rsidR="007C07D8" w:rsidRPr="0072122E" w:rsidRDefault="00803007" w:rsidP="00803007">
      <w:pPr>
        <w:pStyle w:val="ListNumber"/>
        <w:numPr>
          <w:ilvl w:val="0"/>
          <w:numId w:val="0"/>
        </w:numPr>
        <w:ind w:left="709" w:hanging="709"/>
        <w:rPr>
          <w:lang w:eastAsia="en-GB"/>
        </w:rPr>
      </w:pPr>
      <w:r w:rsidRPr="0072122E">
        <w:rPr>
          <w:b/>
          <w:bCs/>
          <w:lang w:eastAsia="en-GB"/>
        </w:rPr>
        <w:t>Stellenprofil</w:t>
      </w:r>
      <w:r w:rsidR="007C07D8" w:rsidRPr="0072122E">
        <w:rPr>
          <w:b/>
          <w:bCs/>
          <w:lang w:eastAsia="en-GB"/>
        </w:rPr>
        <w:t xml:space="preserve"> (wir schlagen vor)</w:t>
      </w:r>
    </w:p>
    <w:sdt>
      <w:sdtPr>
        <w:rPr>
          <w:lang w:eastAsia="en-GB"/>
        </w:rPr>
        <w:id w:val="-723136291"/>
        <w:placeholder>
          <w:docPart w:val="2D9A90DC0280475D996998F2F9FD95D5"/>
        </w:placeholder>
      </w:sdtPr>
      <w:sdtEndPr/>
      <w:sdtContent>
        <w:p w14:paraId="058931BD" w14:textId="3B9D3AF7" w:rsidR="00646C62" w:rsidRPr="00EA43A6" w:rsidRDefault="007A1C61" w:rsidP="00646C62">
          <w:pPr>
            <w:rPr>
              <w:lang w:eastAsia="en-GB"/>
            </w:rPr>
          </w:pPr>
          <w:r w:rsidRPr="007A1C61">
            <w:rPr>
              <w:lang w:eastAsia="en-GB"/>
            </w:rPr>
            <w:t>Wir bieten eine Stelle als Ermittler/Analytiker im Bereich Spionageabwehr (CI) an, der aus 14 Mitarbeitern besteht. Der Bereich identifiziert, analysiert, bewertet, untersucht und überwacht potenzielle Bedrohungen durch nachrichtendienstliche Akteure sowohl innerhalb der EU als auch bei Reisen in Drittländer. Der Sektor führt in enger Zusammenarbeit mit den zuständigen Behörden der EU-Mitgliedstaaten regelmäßig Spionageabwehruntersuchungen durch. Wir suchen eine dynamische Kollegin/einen dynamischen Kollegen, die/der unter der Leitung eines europäischen Beamten und als Mitglied eines Teams von CI-Experten folgende Aufgaben wahrnimmt</w:t>
          </w:r>
          <w:r w:rsidR="00646C62" w:rsidRPr="00EA43A6">
            <w:rPr>
              <w:lang w:eastAsia="en-GB"/>
            </w:rPr>
            <w:t>:</w:t>
          </w:r>
        </w:p>
        <w:p w14:paraId="7B45CFE9" w14:textId="77777777" w:rsidR="00646C62" w:rsidRPr="00EA43A6" w:rsidRDefault="00646C62" w:rsidP="00646C62">
          <w:pPr>
            <w:rPr>
              <w:lang w:eastAsia="en-GB"/>
            </w:rPr>
          </w:pPr>
          <w:r w:rsidRPr="00EA43A6">
            <w:rPr>
              <w:lang w:eastAsia="en-GB"/>
            </w:rPr>
            <w:t>- Sammlung, Analyse und Verarbeitung von Informationen über Spionageversuche in der Europäischen Kommission;</w:t>
          </w:r>
        </w:p>
        <w:p w14:paraId="40461CF3" w14:textId="19EBE468" w:rsidR="00646C62" w:rsidRPr="00EA43A6" w:rsidRDefault="001461ED" w:rsidP="00646C62">
          <w:pPr>
            <w:rPr>
              <w:lang w:eastAsia="en-GB"/>
            </w:rPr>
          </w:pPr>
          <w:r w:rsidRPr="00EA43A6">
            <w:rPr>
              <w:lang w:eastAsia="en-GB"/>
            </w:rPr>
            <w:t xml:space="preserve"> </w:t>
          </w:r>
          <w:r w:rsidR="00646C62" w:rsidRPr="00EA43A6">
            <w:rPr>
              <w:lang w:eastAsia="en-GB"/>
            </w:rPr>
            <w:t xml:space="preserve">- </w:t>
          </w:r>
          <w:r w:rsidR="007A1C61" w:rsidRPr="007A1C61">
            <w:rPr>
              <w:lang w:eastAsia="en-GB"/>
            </w:rPr>
            <w:t>Schutz des Personals, der Informationen und der Vermögenswerte der Europäischen Kommission vor den Aktivitäten feindlicher Nachrichtendienste durch die Umsetzung der Strategie der Europäischen Kommission zur Spionageabwehr und durch die Bewertung nachrichtendienstlicher Bedrohungen</w:t>
          </w:r>
          <w:r w:rsidR="00646C62" w:rsidRPr="00EA43A6">
            <w:rPr>
              <w:lang w:eastAsia="en-GB"/>
            </w:rPr>
            <w:t>;</w:t>
          </w:r>
        </w:p>
        <w:p w14:paraId="44CC7470" w14:textId="09A638FC" w:rsidR="001461ED" w:rsidRPr="00EA43A6" w:rsidRDefault="001461ED" w:rsidP="00646C62">
          <w:pPr>
            <w:rPr>
              <w:lang w:eastAsia="en-GB"/>
            </w:rPr>
          </w:pPr>
          <w:r w:rsidRPr="00EA43A6">
            <w:rPr>
              <w:lang w:eastAsia="en-GB"/>
            </w:rPr>
            <w:t xml:space="preserve"> </w:t>
          </w:r>
          <w:r w:rsidR="00646C62" w:rsidRPr="00EA43A6">
            <w:rPr>
              <w:lang w:eastAsia="en-GB"/>
            </w:rPr>
            <w:t xml:space="preserve">- </w:t>
          </w:r>
          <w:r w:rsidR="008A23F4" w:rsidRPr="008A23F4">
            <w:rPr>
              <w:lang w:eastAsia="en-GB"/>
            </w:rPr>
            <w:t>Bereitstellung von analytischem und/oder operativem Fachwissen auf dem Gebiet der Spionageabwehr und der damit verbundenen Bedrohungen für die Institution. Erstellung von Untersuchungsberichten;</w:t>
          </w:r>
        </w:p>
        <w:p w14:paraId="761AEAE2" w14:textId="48E4CECC" w:rsidR="001461ED" w:rsidRPr="00EA43A6" w:rsidRDefault="00646C62" w:rsidP="00646C62">
          <w:pPr>
            <w:rPr>
              <w:lang w:eastAsia="en-GB"/>
            </w:rPr>
          </w:pPr>
          <w:r w:rsidRPr="00EA43A6">
            <w:rPr>
              <w:lang w:eastAsia="en-GB"/>
            </w:rPr>
            <w:t xml:space="preserve"> - Durchführung von Sicherheitsuntersuchungen innerhalb der Europäischen Kommission im Zusammenhang mit Versuchen der </w:t>
          </w:r>
          <w:r w:rsidR="008A23F4" w:rsidRPr="008A23F4">
            <w:rPr>
              <w:lang w:eastAsia="en-GB"/>
            </w:rPr>
            <w:t>Informationsbeschaffung durch feindliche staatliche oder nichtstaatliche Gegner</w:t>
          </w:r>
          <w:r w:rsidRPr="00EA43A6">
            <w:rPr>
              <w:lang w:eastAsia="en-GB"/>
            </w:rPr>
            <w:t xml:space="preserve">; </w:t>
          </w:r>
        </w:p>
        <w:p w14:paraId="0B7940CC" w14:textId="0CDE4B3E" w:rsidR="008A23F4" w:rsidRDefault="001461ED" w:rsidP="00646C62">
          <w:pPr>
            <w:rPr>
              <w:lang w:eastAsia="en-GB"/>
            </w:rPr>
          </w:pPr>
          <w:r w:rsidRPr="00EA43A6">
            <w:rPr>
              <w:lang w:eastAsia="en-GB"/>
            </w:rPr>
            <w:t xml:space="preserve"> </w:t>
          </w:r>
          <w:r w:rsidR="00646C62" w:rsidRPr="00EA43A6">
            <w:rPr>
              <w:lang w:eastAsia="en-GB"/>
            </w:rPr>
            <w:t xml:space="preserve">- </w:t>
          </w:r>
          <w:r w:rsidR="00706993" w:rsidRPr="00706993">
            <w:rPr>
              <w:lang w:eastAsia="en-GB"/>
            </w:rPr>
            <w:t>Sensibilisierung des Personals der Europäischen Kommission für nachrichtendienstliche Bedrohungen durch persönliche Informationsveranstaltungen für einzelne Beamte oder Gruppen von europäischen Beamten</w:t>
          </w:r>
          <w:r w:rsidR="00646C62" w:rsidRPr="00EA43A6">
            <w:rPr>
              <w:lang w:eastAsia="en-GB"/>
            </w:rPr>
            <w:t>;</w:t>
          </w:r>
        </w:p>
        <w:p w14:paraId="221E4883" w14:textId="646F061B" w:rsidR="00803007" w:rsidRPr="0072122E" w:rsidRDefault="00646C62" w:rsidP="00646C62">
          <w:pPr>
            <w:rPr>
              <w:b/>
              <w:bCs/>
              <w:lang w:eastAsia="en-GB"/>
            </w:rPr>
          </w:pPr>
          <w:r w:rsidRPr="00EA43A6">
            <w:rPr>
              <w:lang w:eastAsia="en-GB"/>
            </w:rPr>
            <w:t xml:space="preserve"> - Aufrechterhaltung und Verbesserung der operativen Verbindungen und Arbeitskontakte </w:t>
          </w:r>
          <w:r w:rsidR="008A23F4" w:rsidRPr="008A23F4">
            <w:rPr>
              <w:lang w:eastAsia="en-GB"/>
            </w:rPr>
            <w:t>mit den</w:t>
          </w:r>
          <w:r w:rsidRPr="00EA43A6">
            <w:rPr>
              <w:lang w:eastAsia="en-GB"/>
            </w:rPr>
            <w:t xml:space="preserve"> Sicherheits- und Nachrichtendiensten anderer europäischer Institutionen, Mitgliedstaaten, </w:t>
          </w:r>
          <w:r w:rsidR="008A23F4" w:rsidRPr="008A23F4">
            <w:rPr>
              <w:lang w:eastAsia="en-GB"/>
            </w:rPr>
            <w:t>Drittstaaten</w:t>
          </w:r>
          <w:r w:rsidRPr="00EA43A6">
            <w:rPr>
              <w:lang w:eastAsia="en-GB"/>
            </w:rPr>
            <w:t xml:space="preserve"> und internationaler Organisationen im Bereich der Spionageabwehr.</w:t>
          </w:r>
        </w:p>
      </w:sdtContent>
    </w:sdt>
    <w:p w14:paraId="32754748" w14:textId="77777777" w:rsidR="00C65474" w:rsidRDefault="00C65474" w:rsidP="00803007">
      <w:pPr>
        <w:pStyle w:val="ListNumber"/>
        <w:numPr>
          <w:ilvl w:val="0"/>
          <w:numId w:val="0"/>
        </w:numPr>
        <w:ind w:left="709" w:hanging="709"/>
        <w:rPr>
          <w:b/>
          <w:bCs/>
          <w:lang w:eastAsia="en-GB"/>
        </w:rPr>
      </w:pPr>
    </w:p>
    <w:p w14:paraId="1DFA26A9" w14:textId="77777777" w:rsidR="00C65474" w:rsidRDefault="00C65474" w:rsidP="00803007">
      <w:pPr>
        <w:pStyle w:val="ListNumber"/>
        <w:numPr>
          <w:ilvl w:val="0"/>
          <w:numId w:val="0"/>
        </w:numPr>
        <w:ind w:left="709" w:hanging="709"/>
        <w:rPr>
          <w:b/>
          <w:bCs/>
          <w:lang w:eastAsia="en-GB"/>
        </w:rPr>
      </w:pPr>
    </w:p>
    <w:p w14:paraId="7BDE8AFF" w14:textId="583C579E" w:rsidR="00803007" w:rsidRPr="0072122E" w:rsidRDefault="00803007" w:rsidP="00803007">
      <w:pPr>
        <w:pStyle w:val="ListNumber"/>
        <w:numPr>
          <w:ilvl w:val="0"/>
          <w:numId w:val="0"/>
        </w:numPr>
        <w:ind w:left="709" w:hanging="709"/>
        <w:rPr>
          <w:lang w:eastAsia="en-GB"/>
        </w:rPr>
      </w:pPr>
      <w:r w:rsidRPr="0072122E">
        <w:rPr>
          <w:b/>
          <w:bCs/>
          <w:lang w:eastAsia="en-GB"/>
        </w:rPr>
        <w:lastRenderedPageBreak/>
        <w:t>Auswahlkriterien</w:t>
      </w:r>
      <w:r w:rsidR="007C07D8" w:rsidRPr="0072122E">
        <w:rPr>
          <w:b/>
          <w:bCs/>
          <w:lang w:eastAsia="en-GB"/>
        </w:rPr>
        <w:t xml:space="preserve"> (wir suchen)</w:t>
      </w:r>
    </w:p>
    <w:sdt>
      <w:sdtPr>
        <w:rPr>
          <w:lang w:eastAsia="en-GB"/>
        </w:rPr>
        <w:id w:val="-1767066427"/>
        <w:placeholder>
          <w:docPart w:val="B30E44B90B7F435497E9EE7D5097ED0B"/>
        </w:placeholder>
      </w:sdtPr>
      <w:sdtEndPr/>
      <w:sdtContent>
        <w:p w14:paraId="583850AD" w14:textId="6D2C59E8" w:rsidR="00406136" w:rsidRPr="00EA43A6" w:rsidRDefault="00406136" w:rsidP="001461ED">
          <w:pPr>
            <w:rPr>
              <w:lang w:eastAsia="en-GB"/>
            </w:rPr>
          </w:pPr>
          <w:r w:rsidRPr="0072122E">
            <w:rPr>
              <w:lang w:eastAsia="en-GB"/>
            </w:rPr>
            <w:t xml:space="preserve">Wir sind ein freundliches und dynamisches Team und suchen motivierte, pragmatische, teamorientierte, diskrete und professionelle </w:t>
          </w:r>
          <w:r w:rsidR="007A1C61" w:rsidRPr="007A1C61">
            <w:rPr>
              <w:lang w:eastAsia="en-GB"/>
            </w:rPr>
            <w:t xml:space="preserve">Kolleginnen und </w:t>
          </w:r>
          <w:r w:rsidRPr="0072122E">
            <w:rPr>
              <w:lang w:eastAsia="en-GB"/>
            </w:rPr>
            <w:t xml:space="preserve">Kollegen mit ausgeprägtem Verantwortungsbewusstsein. </w:t>
          </w:r>
        </w:p>
        <w:p w14:paraId="7578A8DF" w14:textId="3E9D55CE" w:rsidR="00406136" w:rsidRPr="0072122E" w:rsidRDefault="007A1C61" w:rsidP="001461ED">
          <w:pPr>
            <w:rPr>
              <w:lang w:eastAsia="en-GB"/>
            </w:rPr>
          </w:pPr>
          <w:r w:rsidRPr="007A1C61">
            <w:rPr>
              <w:lang w:eastAsia="en-GB"/>
            </w:rPr>
            <w:t>Der erfolgreiche Bewerber sollte über fundierte Erfahrungen mit CI-Untersuchungen und die Fähigkeit zu analytischen Aufgaben wie Sicherheitsrisikobewertungen verfügen.</w:t>
          </w:r>
        </w:p>
        <w:p w14:paraId="757CB4A9" w14:textId="7500299F" w:rsidR="00FF7316" w:rsidRPr="0072122E" w:rsidRDefault="007A1C61" w:rsidP="001461ED">
          <w:pPr>
            <w:rPr>
              <w:lang w:eastAsia="en-GB"/>
            </w:rPr>
          </w:pPr>
          <w:r w:rsidRPr="007A1C61">
            <w:rPr>
              <w:lang w:eastAsia="en-GB"/>
            </w:rPr>
            <w:t>Die Stelle erfordert fundierte Untersuchungserfahrung und analytische Fähigkeiten, die den Stelleninhaber in die Lage versetzen, auftragsbezogene vorläufige und eingehende Ermittlungen zu nachrichtendienstlichen Bedrohungen durchzuführen und entsprechende Untersuchungsberichte zu erstellen. Ausgezeichnete Kommunikationsfähigkeiten und die Fähigkeit, klar, präzise und prägnant zu schreiben, sind erforderlich. Kenntnisse im Bereich OSINT sind von Vorteil.</w:t>
          </w:r>
        </w:p>
        <w:p w14:paraId="2FCB1729" w14:textId="2249AD6D" w:rsidR="001461ED" w:rsidRPr="0072122E" w:rsidRDefault="007A1C61" w:rsidP="001461ED">
          <w:pPr>
            <w:rPr>
              <w:lang w:eastAsia="en-GB"/>
            </w:rPr>
          </w:pPr>
          <w:r w:rsidRPr="007A1C61">
            <w:rPr>
              <w:lang w:eastAsia="en-GB"/>
            </w:rPr>
            <w:t>Der ausgewählte Bewerber muss in der Lage sein, unter Druck zu arbeiten und belastbar sein. Er/sie sollte eine positive Einstellung haben und ergebnisorientiert, aufgeschlossen und flexibel sein sowie über gute Organisationsfähigkeiten und die Fähigkeit verfügen, Prioritäten zu setzen.</w:t>
          </w:r>
        </w:p>
        <w:p w14:paraId="2A0F153A" w14:textId="0C84EFD3" w:rsidR="009321C6" w:rsidRPr="0072122E" w:rsidRDefault="007A1C61" w:rsidP="001461ED">
          <w:pPr>
            <w:rPr>
              <w:lang w:eastAsia="en-GB"/>
            </w:rPr>
          </w:pPr>
          <w:r w:rsidRPr="007A1C61">
            <w:rPr>
              <w:lang w:eastAsia="en-GB"/>
            </w:rPr>
            <w:t>Die Hauptarbeitssprache des Sektors ist Englisch, das sowohl in schriftlicher Form (z. B. Notizen und Berichte) als auch in mündlicher Form (z. B. Besprechungen und Präsentationen vor kleinem oder großem Publikum) beherrscht werden muss. Gute Französischkenntnisse sind von Vorteil.</w:t>
          </w:r>
          <w:r w:rsidR="00FF7316" w:rsidRPr="0072122E">
            <w:rPr>
              <w:lang w:eastAsia="en-GB"/>
            </w:rPr>
            <w:t xml:space="preserve"> </w:t>
          </w:r>
          <w:r w:rsidRPr="007A1C61">
            <w:rPr>
              <w:lang w:eastAsia="en-GB"/>
            </w:rPr>
            <w:t>Der Bewerber muss entweder Inhaber einer gültigen Sicherheitsüberprüfungsbescheinigung bis zum Geheimhaltungsgrad "SECRET UE/EU SECRET" sein oder bereit sein, sich einer nationalen Sicherheitsüberprüfung zu unterziehen, um seine Tätigkeit ausüben zu dürfen.</w:t>
          </w:r>
        </w:p>
      </w:sdtContent>
    </w:sdt>
    <w:p w14:paraId="3CF70F22" w14:textId="77777777" w:rsidR="00546DB1" w:rsidRPr="0072122E" w:rsidRDefault="00546DB1" w:rsidP="00546DB1">
      <w:pPr>
        <w:tabs>
          <w:tab w:val="left" w:pos="426"/>
        </w:tabs>
        <w:spacing w:after="0"/>
        <w:rPr>
          <w:b/>
          <w:lang w:eastAsia="en-GB"/>
        </w:rPr>
      </w:pPr>
    </w:p>
    <w:p w14:paraId="0C0698E7" w14:textId="666391D3" w:rsidR="00546DB1" w:rsidRPr="0072122E" w:rsidRDefault="007C07D8" w:rsidP="007C07D8">
      <w:pPr>
        <w:pStyle w:val="ListNumber"/>
        <w:numPr>
          <w:ilvl w:val="0"/>
          <w:numId w:val="0"/>
        </w:numPr>
        <w:ind w:left="709" w:hanging="709"/>
        <w:rPr>
          <w:b/>
          <w:bCs/>
          <w:u w:val="single"/>
          <w:lang w:eastAsia="en-GB"/>
        </w:rPr>
      </w:pPr>
      <w:r w:rsidRPr="0072122E">
        <w:rPr>
          <w:b/>
          <w:bCs/>
          <w:u w:val="single"/>
          <w:lang w:eastAsia="en-GB"/>
        </w:rPr>
        <w:t>Zulassungsbedingungen</w:t>
      </w:r>
    </w:p>
    <w:p w14:paraId="107D341A" w14:textId="2E447A9A" w:rsidR="007C07D8" w:rsidRPr="0072122E" w:rsidRDefault="007C07D8" w:rsidP="007C07D8">
      <w:pPr>
        <w:rPr>
          <w:lang w:eastAsia="en-GB"/>
        </w:rPr>
      </w:pPr>
      <w:r w:rsidRPr="0072122E">
        <w:rPr>
          <w:lang w:eastAsia="en-GB"/>
        </w:rPr>
        <w:t xml:space="preserve">Abordnungen fallen unter den </w:t>
      </w:r>
      <w:r w:rsidRPr="0072122E">
        <w:rPr>
          <w:b/>
          <w:lang w:eastAsia="en-GB"/>
        </w:rPr>
        <w:t xml:space="preserve">Beschluss </w:t>
      </w:r>
      <w:proofErr w:type="gramStart"/>
      <w:r w:rsidRPr="0072122E">
        <w:rPr>
          <w:b/>
          <w:lang w:eastAsia="en-GB"/>
        </w:rPr>
        <w:t>C(</w:t>
      </w:r>
      <w:proofErr w:type="gramEnd"/>
      <w:r w:rsidRPr="0072122E">
        <w:rPr>
          <w:b/>
          <w:lang w:eastAsia="en-GB"/>
        </w:rPr>
        <w:t>2008) 6866 der Kommission vom 12.11.2008</w:t>
      </w:r>
      <w:r w:rsidRPr="0072122E">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72122E" w:rsidRDefault="007C07D8" w:rsidP="00AE6941">
      <w:pPr>
        <w:rPr>
          <w:lang w:eastAsia="en-GB"/>
        </w:rPr>
      </w:pPr>
      <w:r w:rsidRPr="0072122E">
        <w:rPr>
          <w:lang w:eastAsia="en-GB"/>
        </w:rPr>
        <w:t>Gemäß dem ANS-Beschluss</w:t>
      </w:r>
      <w:r w:rsidR="00F60E71" w:rsidRPr="0072122E">
        <w:rPr>
          <w:lang w:eastAsia="en-GB"/>
        </w:rPr>
        <w:t xml:space="preserve"> müssen Sie</w:t>
      </w:r>
      <w:r w:rsidRPr="0072122E">
        <w:rPr>
          <w:lang w:eastAsia="en-GB"/>
        </w:rPr>
        <w:t xml:space="preserve"> </w:t>
      </w:r>
      <w:r w:rsidRPr="0072122E">
        <w:rPr>
          <w:b/>
          <w:bCs/>
          <w:lang w:eastAsia="en-GB"/>
        </w:rPr>
        <w:t>zu Beginn der Abordnung</w:t>
      </w:r>
      <w:r w:rsidRPr="0072122E">
        <w:rPr>
          <w:lang w:eastAsia="en-GB"/>
        </w:rPr>
        <w:t xml:space="preserve"> die folgenden Zulassungskriterien erfüllen:</w:t>
      </w:r>
    </w:p>
    <w:p w14:paraId="2B2FF37F" w14:textId="530B647B" w:rsidR="00546DB1" w:rsidRPr="0072122E" w:rsidRDefault="00546DB1" w:rsidP="007C07D8">
      <w:pPr>
        <w:rPr>
          <w:lang w:eastAsia="en-GB"/>
        </w:rPr>
      </w:pPr>
      <w:r w:rsidRPr="0072122E">
        <w:rPr>
          <w:u w:val="single"/>
          <w:lang w:eastAsia="en-GB"/>
        </w:rPr>
        <w:t>Berufserfahrung:</w:t>
      </w:r>
      <w:r w:rsidRPr="0072122E">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72122E" w:rsidRDefault="00546DB1" w:rsidP="007C07D8">
      <w:pPr>
        <w:rPr>
          <w:lang w:eastAsia="en-GB"/>
        </w:rPr>
      </w:pPr>
      <w:r w:rsidRPr="0072122E">
        <w:rPr>
          <w:u w:val="single"/>
          <w:lang w:eastAsia="en-GB"/>
        </w:rPr>
        <w:t>Dienstalter</w:t>
      </w:r>
      <w:r w:rsidRPr="0072122E">
        <w:rPr>
          <w:lang w:eastAsia="en-GB"/>
        </w:rPr>
        <w:t xml:space="preserve">: ein Dienstalter von mindestens einem Jahr </w:t>
      </w:r>
      <w:r w:rsidR="007C07D8" w:rsidRPr="0072122E">
        <w:rPr>
          <w:lang w:eastAsia="en-GB"/>
        </w:rPr>
        <w:t xml:space="preserve">(12 Monate) </w:t>
      </w:r>
      <w:r w:rsidRPr="0072122E">
        <w:rPr>
          <w:lang w:eastAsia="en-GB"/>
        </w:rPr>
        <w:t>bei</w:t>
      </w:r>
      <w:r w:rsidR="00F60E71" w:rsidRPr="0072122E">
        <w:rPr>
          <w:lang w:eastAsia="en-GB"/>
        </w:rPr>
        <w:t xml:space="preserve"> Ihrem derzeitigen</w:t>
      </w:r>
      <w:r w:rsidRPr="0072122E">
        <w:rPr>
          <w:lang w:eastAsia="en-GB"/>
        </w:rPr>
        <w:t xml:space="preserve"> Arbeitgeber in einem dienst- oder vertragsrechtlichen Verhältnis.  </w:t>
      </w:r>
    </w:p>
    <w:p w14:paraId="0B28567C" w14:textId="4FFC8EBB" w:rsidR="00546DB1" w:rsidRPr="0072122E" w:rsidRDefault="007C07D8" w:rsidP="007C07D8">
      <w:pPr>
        <w:rPr>
          <w:lang w:eastAsia="en-GB"/>
        </w:rPr>
      </w:pPr>
      <w:r w:rsidRPr="0072122E">
        <w:rPr>
          <w:u w:val="single"/>
          <w:lang w:eastAsia="en-GB"/>
        </w:rPr>
        <w:t>Arbeitgeber:</w:t>
      </w:r>
      <w:r w:rsidRPr="0072122E">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72122E">
        <w:rPr>
          <w:lang w:eastAsia="en-GB"/>
        </w:rPr>
        <w:t>Ihrem</w:t>
      </w:r>
      <w:r w:rsidRPr="0072122E">
        <w:rPr>
          <w:lang w:eastAsia="en-GB"/>
        </w:rPr>
        <w:t xml:space="preserve"> Arbeitgeber um eine öffentliche Stelle (z. B. eine Agentur oder ein Regulierungsinstitut), eine Universität oder ein unabhängiges Forschungsinstitut handelt.</w:t>
      </w:r>
    </w:p>
    <w:p w14:paraId="258A857A" w14:textId="5B49B9E8" w:rsidR="00546DB1" w:rsidRPr="0072122E" w:rsidRDefault="00546DB1" w:rsidP="007C07D8">
      <w:pPr>
        <w:rPr>
          <w:lang w:eastAsia="en-GB"/>
        </w:rPr>
      </w:pPr>
      <w:r w:rsidRPr="0072122E">
        <w:rPr>
          <w:u w:val="single"/>
          <w:lang w:eastAsia="en-GB"/>
        </w:rPr>
        <w:lastRenderedPageBreak/>
        <w:t>Sprachkenntnisse:</w:t>
      </w:r>
      <w:r w:rsidRPr="0072122E">
        <w:rPr>
          <w:lang w:eastAsia="en-GB"/>
        </w:rPr>
        <w:t xml:space="preserve"> gründliche Kenntnisse einer Sprache der Europäischen Union und ausreichende Kenntnisse einer weiteren Sprache der Europäischen Union in dem für die Wahrnehmung </w:t>
      </w:r>
      <w:r w:rsidR="000D7B5E" w:rsidRPr="0072122E">
        <w:rPr>
          <w:lang w:eastAsia="en-GB"/>
        </w:rPr>
        <w:t>d</w:t>
      </w:r>
      <w:r w:rsidRPr="0072122E">
        <w:rPr>
          <w:lang w:eastAsia="en-GB"/>
        </w:rPr>
        <w:t xml:space="preserve">er Funktion erforderlichen Maße. </w:t>
      </w:r>
      <w:r w:rsidR="008102E0" w:rsidRPr="0072122E">
        <w:rPr>
          <w:lang w:eastAsia="en-GB"/>
        </w:rPr>
        <w:t xml:space="preserve">Sollten Sie aus einem </w:t>
      </w:r>
      <w:r w:rsidRPr="0072122E">
        <w:rPr>
          <w:lang w:eastAsia="en-GB"/>
        </w:rPr>
        <w:t>Drittland</w:t>
      </w:r>
      <w:r w:rsidR="008102E0" w:rsidRPr="0072122E">
        <w:rPr>
          <w:lang w:eastAsia="en-GB"/>
        </w:rPr>
        <w:t xml:space="preserve"> kommen, müssen Sie</w:t>
      </w:r>
      <w:r w:rsidRPr="0072122E">
        <w:rPr>
          <w:lang w:eastAsia="en-GB"/>
        </w:rPr>
        <w:t xml:space="preserve"> nachweisen, dass </w:t>
      </w:r>
      <w:r w:rsidR="008102E0" w:rsidRPr="0072122E">
        <w:rPr>
          <w:lang w:eastAsia="en-GB"/>
        </w:rPr>
        <w:t>Sie</w:t>
      </w:r>
      <w:r w:rsidRPr="0072122E">
        <w:rPr>
          <w:lang w:eastAsia="en-GB"/>
        </w:rPr>
        <w:t xml:space="preserve"> über gründliche Kenntnisse in </w:t>
      </w:r>
      <w:r w:rsidR="000D7B5E" w:rsidRPr="0072122E">
        <w:rPr>
          <w:lang w:eastAsia="en-GB"/>
        </w:rPr>
        <w:t>der</w:t>
      </w:r>
      <w:r w:rsidRPr="0072122E">
        <w:rPr>
          <w:lang w:eastAsia="en-GB"/>
        </w:rPr>
        <w:t xml:space="preserve"> zur Ausübung </w:t>
      </w:r>
      <w:r w:rsidR="008102E0" w:rsidRPr="0072122E">
        <w:rPr>
          <w:lang w:eastAsia="en-GB"/>
        </w:rPr>
        <w:t>Ihrer</w:t>
      </w:r>
      <w:r w:rsidRPr="0072122E">
        <w:rPr>
          <w:lang w:eastAsia="en-GB"/>
        </w:rPr>
        <w:t xml:space="preserve"> Tätigkeit erforderlichen Sprache der Europäischen Union verfüg</w:t>
      </w:r>
      <w:r w:rsidR="008102E0" w:rsidRPr="0072122E">
        <w:rPr>
          <w:lang w:eastAsia="en-GB"/>
        </w:rPr>
        <w:t>en</w:t>
      </w:r>
      <w:r w:rsidRPr="0072122E">
        <w:rPr>
          <w:lang w:eastAsia="en-GB"/>
        </w:rPr>
        <w:t>.</w:t>
      </w:r>
    </w:p>
    <w:p w14:paraId="21E64871" w14:textId="404E2E9C" w:rsidR="00546DB1" w:rsidRPr="0072122E" w:rsidRDefault="00546DB1" w:rsidP="007B514A">
      <w:pPr>
        <w:tabs>
          <w:tab w:val="left" w:pos="709"/>
        </w:tabs>
        <w:spacing w:after="0"/>
        <w:ind w:right="60"/>
        <w:rPr>
          <w:lang w:eastAsia="en-GB"/>
        </w:rPr>
      </w:pPr>
    </w:p>
    <w:p w14:paraId="5A0F8122" w14:textId="470FCE9B" w:rsidR="000D7B5E" w:rsidRPr="0072122E" w:rsidRDefault="000D7B5E" w:rsidP="009442BE">
      <w:pPr>
        <w:pStyle w:val="ListNumber"/>
        <w:numPr>
          <w:ilvl w:val="0"/>
          <w:numId w:val="0"/>
        </w:numPr>
        <w:ind w:left="709" w:hanging="709"/>
        <w:rPr>
          <w:b/>
          <w:bCs/>
          <w:u w:val="single"/>
          <w:lang w:eastAsia="en-GB"/>
        </w:rPr>
      </w:pPr>
      <w:r w:rsidRPr="0072122E">
        <w:rPr>
          <w:b/>
          <w:bCs/>
          <w:u w:val="single"/>
          <w:lang w:eastAsia="en-GB"/>
        </w:rPr>
        <w:t>Bedingungen für die Abordnung nationaler Sachverständiger</w:t>
      </w:r>
    </w:p>
    <w:p w14:paraId="3D706995" w14:textId="0B72BCE8" w:rsidR="000D7B5E" w:rsidRPr="0072122E" w:rsidRDefault="00CD33B4" w:rsidP="000D7B5E">
      <w:pPr>
        <w:rPr>
          <w:lang w:eastAsia="en-GB"/>
        </w:rPr>
      </w:pPr>
      <w:r w:rsidRPr="0072122E">
        <w:rPr>
          <w:lang w:eastAsia="en-GB"/>
        </w:rPr>
        <w:t>W</w:t>
      </w:r>
      <w:r w:rsidR="000D7B5E" w:rsidRPr="0072122E">
        <w:rPr>
          <w:lang w:eastAsia="en-GB"/>
        </w:rPr>
        <w:t>ährend der gesamten Dauer der Abordnung</w:t>
      </w:r>
      <w:r w:rsidRPr="0072122E">
        <w:rPr>
          <w:lang w:eastAsia="en-GB"/>
        </w:rPr>
        <w:t xml:space="preserve"> müssen Sie </w:t>
      </w:r>
      <w:r w:rsidR="000D7B5E" w:rsidRPr="0072122E">
        <w:rPr>
          <w:lang w:eastAsia="en-GB"/>
        </w:rPr>
        <w:t xml:space="preserve">bei </w:t>
      </w:r>
      <w:r w:rsidRPr="0072122E">
        <w:rPr>
          <w:lang w:eastAsia="en-GB"/>
        </w:rPr>
        <w:t>I</w:t>
      </w:r>
      <w:r w:rsidR="0089735C" w:rsidRPr="0072122E">
        <w:rPr>
          <w:lang w:eastAsia="en-GB"/>
        </w:rPr>
        <w:t>hrem</w:t>
      </w:r>
      <w:r w:rsidR="000D7B5E" w:rsidRPr="0072122E">
        <w:rPr>
          <w:lang w:eastAsia="en-GB"/>
        </w:rPr>
        <w:t xml:space="preserve"> Arbeitgeber angestellt</w:t>
      </w:r>
      <w:r w:rsidRPr="0072122E">
        <w:rPr>
          <w:lang w:eastAsia="en-GB"/>
        </w:rPr>
        <w:t xml:space="preserve"> bleiben, von diesem Ihre </w:t>
      </w:r>
      <w:r w:rsidR="000D7B5E" w:rsidRPr="0072122E">
        <w:rPr>
          <w:lang w:eastAsia="en-GB"/>
        </w:rPr>
        <w:t>Bezüge</w:t>
      </w:r>
      <w:r w:rsidRPr="0072122E">
        <w:rPr>
          <w:lang w:eastAsia="en-GB"/>
        </w:rPr>
        <w:t xml:space="preserve"> erhalten </w:t>
      </w:r>
      <w:r w:rsidR="000D7B5E" w:rsidRPr="0072122E">
        <w:rPr>
          <w:lang w:eastAsia="en-GB"/>
        </w:rPr>
        <w:t xml:space="preserve">und auch weiterhin </w:t>
      </w:r>
      <w:r w:rsidRPr="0072122E">
        <w:rPr>
          <w:lang w:eastAsia="en-GB"/>
        </w:rPr>
        <w:t>Ihrem</w:t>
      </w:r>
      <w:r w:rsidR="000D7B5E" w:rsidRPr="0072122E">
        <w:rPr>
          <w:lang w:eastAsia="en-GB"/>
        </w:rPr>
        <w:t xml:space="preserve"> (nationalen) Sozialversicherungssystem angeschlossen</w:t>
      </w:r>
      <w:r w:rsidRPr="0072122E">
        <w:rPr>
          <w:lang w:eastAsia="en-GB"/>
        </w:rPr>
        <w:t xml:space="preserve"> bleiben</w:t>
      </w:r>
      <w:r w:rsidR="000D7B5E" w:rsidRPr="0072122E">
        <w:rPr>
          <w:lang w:eastAsia="en-GB"/>
        </w:rPr>
        <w:t>.</w:t>
      </w:r>
    </w:p>
    <w:p w14:paraId="43A7463E" w14:textId="7CE3262E" w:rsidR="000D7B5E" w:rsidRPr="0072122E" w:rsidRDefault="0089735C" w:rsidP="000D7B5E">
      <w:pPr>
        <w:rPr>
          <w:lang w:eastAsia="en-GB"/>
        </w:rPr>
      </w:pPr>
      <w:r w:rsidRPr="0072122E">
        <w:rPr>
          <w:lang w:eastAsia="en-GB"/>
        </w:rPr>
        <w:t>Sie</w:t>
      </w:r>
      <w:r w:rsidR="000D7B5E" w:rsidRPr="0072122E">
        <w:rPr>
          <w:lang w:eastAsia="en-GB"/>
        </w:rPr>
        <w:t xml:space="preserve"> </w:t>
      </w:r>
      <w:r w:rsidR="00CD33B4" w:rsidRPr="0072122E">
        <w:rPr>
          <w:lang w:eastAsia="en-GB"/>
        </w:rPr>
        <w:t>werden Ihre</w:t>
      </w:r>
      <w:r w:rsidR="000D7B5E" w:rsidRPr="0072122E">
        <w:rPr>
          <w:lang w:eastAsia="en-GB"/>
        </w:rPr>
        <w:t xml:space="preserve"> Aufgaben innerhalb der Kommission nach Maßgabe des genannten ANS-Beschlusses aus</w:t>
      </w:r>
      <w:r w:rsidR="00CD33B4" w:rsidRPr="0072122E">
        <w:rPr>
          <w:lang w:eastAsia="en-GB"/>
        </w:rPr>
        <w:t>üben</w:t>
      </w:r>
      <w:r w:rsidR="000D7B5E" w:rsidRPr="0072122E">
        <w:rPr>
          <w:lang w:eastAsia="en-GB"/>
        </w:rPr>
        <w:t xml:space="preserve"> und den darin festgelegten Bestimmungen über Vertraulichkeit, Loyalität und Nichtvorliegen von Interessenkonflikten</w:t>
      </w:r>
      <w:r w:rsidR="00CD33B4" w:rsidRPr="0072122E">
        <w:rPr>
          <w:lang w:eastAsia="en-GB"/>
        </w:rPr>
        <w:t xml:space="preserve"> unterliegen</w:t>
      </w:r>
      <w:r w:rsidR="000D7B5E" w:rsidRPr="0072122E">
        <w:rPr>
          <w:lang w:eastAsia="en-GB"/>
        </w:rPr>
        <w:t xml:space="preserve">.  </w:t>
      </w:r>
    </w:p>
    <w:p w14:paraId="1C8F3D04" w14:textId="14B60DB2" w:rsidR="000D7B5E" w:rsidRPr="0072122E" w:rsidRDefault="00BF6139" w:rsidP="000D7B5E">
      <w:pPr>
        <w:rPr>
          <w:lang w:eastAsia="en-GB"/>
        </w:rPr>
      </w:pPr>
      <w:r w:rsidRPr="0072122E">
        <w:rPr>
          <w:lang w:eastAsia="en-GB"/>
        </w:rPr>
        <w:t>Falls diese Stelle mit Vergütungen ausgeschrieben wird, können diese nur</w:t>
      </w:r>
      <w:r w:rsidR="000D7B5E" w:rsidRPr="0072122E">
        <w:rPr>
          <w:lang w:eastAsia="en-GB"/>
        </w:rPr>
        <w:t xml:space="preserve"> gewährt werden, wenn </w:t>
      </w:r>
      <w:r w:rsidRPr="0072122E">
        <w:rPr>
          <w:lang w:eastAsia="en-GB"/>
        </w:rPr>
        <w:t>Sie</w:t>
      </w:r>
      <w:r w:rsidR="000D7B5E" w:rsidRPr="0072122E">
        <w:rPr>
          <w:lang w:eastAsia="en-GB"/>
        </w:rPr>
        <w:t xml:space="preserve"> die Bedingungen gemäß Artikel 17 des ANS-Beschlusses erfüll</w:t>
      </w:r>
      <w:r w:rsidRPr="0072122E">
        <w:rPr>
          <w:lang w:eastAsia="en-GB"/>
        </w:rPr>
        <w:t>en</w:t>
      </w:r>
      <w:r w:rsidR="000D7B5E" w:rsidRPr="0072122E">
        <w:rPr>
          <w:lang w:eastAsia="en-GB"/>
        </w:rPr>
        <w:t>.</w:t>
      </w:r>
    </w:p>
    <w:p w14:paraId="4553B535" w14:textId="5AE83FEB" w:rsidR="000D7B5E" w:rsidRPr="0072122E" w:rsidRDefault="000D7B5E" w:rsidP="000D7B5E">
      <w:pPr>
        <w:rPr>
          <w:lang w:eastAsia="en-GB"/>
        </w:rPr>
      </w:pPr>
      <w:r w:rsidRPr="0072122E">
        <w:t>Mitarbeiter</w:t>
      </w:r>
      <w:r w:rsidR="0089735C" w:rsidRPr="0072122E">
        <w:t>/Mitarbeiterinnen</w:t>
      </w:r>
      <w:r w:rsidRPr="0072122E">
        <w:t xml:space="preserve">, die in eine </w:t>
      </w:r>
      <w:r w:rsidRPr="0072122E">
        <w:rPr>
          <w:bCs/>
        </w:rPr>
        <w:t>Delegation der Europäischen Union</w:t>
      </w:r>
      <w:r w:rsidRPr="0072122E">
        <w:t xml:space="preserve"> entsandt werden, benötigen eine Sicherheitsüberprüfung (nach SECRET UE/EU SECRET Niveau gemäß der Entscheidung der Kommission (EU-Euratom) 2015/444, O.J. L 72, 17.03.2015, p.53).  </w:t>
      </w:r>
      <w:r w:rsidR="00BF6139" w:rsidRPr="0072122E">
        <w:rPr>
          <w:lang w:eastAsia="en-GB"/>
        </w:rPr>
        <w:t>Es obliegt Ihnen</w:t>
      </w:r>
      <w:r w:rsidRPr="0072122E">
        <w:rPr>
          <w:lang w:eastAsia="en-GB"/>
        </w:rPr>
        <w:t>, das Überprüfungsverfahren vor der Abordnung einzuleiten.</w:t>
      </w:r>
    </w:p>
    <w:p w14:paraId="481B2BC2" w14:textId="77777777" w:rsidR="000D7B5E" w:rsidRPr="0072122E" w:rsidRDefault="000D7B5E" w:rsidP="000D7B5E">
      <w:pPr>
        <w:rPr>
          <w:lang w:eastAsia="en-GB"/>
        </w:rPr>
      </w:pPr>
    </w:p>
    <w:p w14:paraId="1A75D71E" w14:textId="35F381C2" w:rsidR="00546DB1" w:rsidRPr="0072122E" w:rsidRDefault="00546DB1" w:rsidP="009442BE">
      <w:pPr>
        <w:pStyle w:val="ListNumber"/>
        <w:numPr>
          <w:ilvl w:val="0"/>
          <w:numId w:val="0"/>
        </w:numPr>
        <w:ind w:left="709" w:hanging="709"/>
        <w:rPr>
          <w:b/>
          <w:bCs/>
          <w:u w:val="single"/>
          <w:lang w:eastAsia="en-GB"/>
        </w:rPr>
      </w:pPr>
      <w:r w:rsidRPr="0072122E">
        <w:rPr>
          <w:b/>
          <w:bCs/>
          <w:u w:val="single"/>
          <w:lang w:eastAsia="en-GB"/>
        </w:rPr>
        <w:t>Bewerbung und Auswahlverfahren</w:t>
      </w:r>
    </w:p>
    <w:p w14:paraId="7A9D12D1" w14:textId="77777777" w:rsidR="00E35460" w:rsidRPr="0072122E" w:rsidRDefault="00E35460" w:rsidP="000D7B5E">
      <w:pPr>
        <w:rPr>
          <w:lang w:eastAsia="en-GB"/>
        </w:rPr>
      </w:pPr>
      <w:r w:rsidRPr="0072122E">
        <w:rPr>
          <w:lang w:eastAsia="en-GB"/>
        </w:rPr>
        <w:t>Wenn Sie interessiert sind, befolgen Sie bitte die Anweisungen Ihres Arbeitgebers zur Bewerbung.</w:t>
      </w:r>
    </w:p>
    <w:p w14:paraId="35C428E1" w14:textId="41DA60F1" w:rsidR="00E35460" w:rsidRPr="0072122E" w:rsidRDefault="00E35460" w:rsidP="000D7B5E">
      <w:pPr>
        <w:rPr>
          <w:lang w:eastAsia="en-GB"/>
        </w:rPr>
      </w:pPr>
      <w:r w:rsidRPr="0072122E">
        <w:rPr>
          <w:lang w:eastAsia="en-GB"/>
        </w:rPr>
        <w:t xml:space="preserve">Die Europäische Kommission akzeptiert nur Bewerbungen, die über die Ständige Vertretung/Diplomatische Vertretung </w:t>
      </w:r>
      <w:r w:rsidR="00676119" w:rsidRPr="0072122E">
        <w:rPr>
          <w:lang w:eastAsia="en-GB"/>
        </w:rPr>
        <w:t>bei</w:t>
      </w:r>
      <w:r w:rsidRPr="0072122E">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72122E" w:rsidRDefault="00795C41" w:rsidP="000D7B5E">
      <w:pPr>
        <w:rPr>
          <w:lang w:eastAsia="en-GB"/>
        </w:rPr>
      </w:pPr>
      <w:r w:rsidRPr="0072122E">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72122E" w:rsidRDefault="00795C41" w:rsidP="000D7B5E">
      <w:pPr>
        <w:rPr>
          <w:lang w:eastAsia="en-GB"/>
        </w:rPr>
      </w:pPr>
      <w:r w:rsidRPr="0072122E">
        <w:rPr>
          <w:lang w:eastAsia="en-GB"/>
        </w:rPr>
        <w:t>Bitte fügen Sie</w:t>
      </w:r>
      <w:r w:rsidR="00546DB1" w:rsidRPr="0072122E">
        <w:rPr>
          <w:lang w:eastAsia="en-GB"/>
        </w:rPr>
        <w:t xml:space="preserve"> </w:t>
      </w:r>
      <w:r w:rsidRPr="0072122E">
        <w:rPr>
          <w:lang w:eastAsia="en-GB"/>
        </w:rPr>
        <w:t>I</w:t>
      </w:r>
      <w:r w:rsidR="00546DB1" w:rsidRPr="0072122E">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72122E" w:rsidRDefault="00546DB1" w:rsidP="00546DB1">
      <w:pPr>
        <w:spacing w:after="0"/>
        <w:rPr>
          <w:lang w:eastAsia="en-GB"/>
        </w:rPr>
      </w:pPr>
    </w:p>
    <w:p w14:paraId="0509E6EC" w14:textId="64F431A5" w:rsidR="00546DB1" w:rsidRPr="0072122E" w:rsidRDefault="00546DB1" w:rsidP="009442BE">
      <w:pPr>
        <w:pStyle w:val="ListNumber"/>
        <w:numPr>
          <w:ilvl w:val="0"/>
          <w:numId w:val="0"/>
        </w:numPr>
        <w:ind w:left="709" w:hanging="709"/>
        <w:rPr>
          <w:b/>
          <w:bCs/>
          <w:u w:val="single"/>
          <w:lang w:eastAsia="en-GB"/>
        </w:rPr>
      </w:pPr>
      <w:r w:rsidRPr="0072122E">
        <w:rPr>
          <w:b/>
          <w:bCs/>
          <w:u w:val="single"/>
          <w:lang w:eastAsia="en-GB"/>
        </w:rPr>
        <w:t>Verarbeitung personenbezogener Daten</w:t>
      </w:r>
    </w:p>
    <w:p w14:paraId="20E56DF8" w14:textId="1900D334" w:rsidR="007716E4" w:rsidRPr="0072122E" w:rsidRDefault="007716E4" w:rsidP="007716E4">
      <w:pPr>
        <w:rPr>
          <w:lang w:eastAsia="en-GB"/>
        </w:rPr>
      </w:pPr>
      <w:r w:rsidRPr="0072122E">
        <w:rPr>
          <w:lang w:eastAsia="en-GB"/>
        </w:rPr>
        <w:t xml:space="preserve">Die Kommission trägt dafür Sorge, dass die personenbezogenen Daten der Bewerber/innen gemäß den Anforderungen der Verordnung (EU) 2018/1725 des Europäischen Parlaments </w:t>
      </w:r>
      <w:r w:rsidRPr="0072122E">
        <w:rPr>
          <w:lang w:eastAsia="en-GB"/>
        </w:rPr>
        <w:lastRenderedPageBreak/>
        <w:t>und des Rates verarbeitet werden (</w:t>
      </w:r>
      <w:r w:rsidRPr="0072122E">
        <w:rPr>
          <w:rStyle w:val="FootnoteReference"/>
          <w:lang w:eastAsia="en-GB"/>
        </w:rPr>
        <w:footnoteReference w:id="1"/>
      </w:r>
      <w:r w:rsidRPr="0072122E">
        <w:rPr>
          <w:lang w:eastAsia="en-GB"/>
        </w:rPr>
        <w:t xml:space="preserve">). Dies gilt insbesondere für die Vertraulichkeit und Sicherheit dieser Daten. </w:t>
      </w:r>
      <w:r w:rsidRPr="0072122E">
        <w:t>Bevor Sie sich bewerben, lesen Sie bitte die beigefügte Datenschutzerklärung.</w:t>
      </w:r>
    </w:p>
    <w:sectPr w:rsidR="007716E4" w:rsidRPr="0072122E">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E89"/>
    <w:rsid w:val="000331EC"/>
    <w:rsid w:val="00077550"/>
    <w:rsid w:val="000D7B5E"/>
    <w:rsid w:val="000F7948"/>
    <w:rsid w:val="001203F8"/>
    <w:rsid w:val="001461ED"/>
    <w:rsid w:val="001D4C9A"/>
    <w:rsid w:val="001E443F"/>
    <w:rsid w:val="002C5752"/>
    <w:rsid w:val="002F7504"/>
    <w:rsid w:val="00324D8D"/>
    <w:rsid w:val="0035094A"/>
    <w:rsid w:val="003874E2"/>
    <w:rsid w:val="0039387D"/>
    <w:rsid w:val="00394A86"/>
    <w:rsid w:val="003B2E38"/>
    <w:rsid w:val="00406136"/>
    <w:rsid w:val="004D75AF"/>
    <w:rsid w:val="00546DB1"/>
    <w:rsid w:val="00607D0A"/>
    <w:rsid w:val="006243BB"/>
    <w:rsid w:val="00646C62"/>
    <w:rsid w:val="0065569E"/>
    <w:rsid w:val="00676119"/>
    <w:rsid w:val="006C519E"/>
    <w:rsid w:val="006F44C9"/>
    <w:rsid w:val="00706993"/>
    <w:rsid w:val="0072122E"/>
    <w:rsid w:val="00767E7E"/>
    <w:rsid w:val="007716E4"/>
    <w:rsid w:val="00785A3F"/>
    <w:rsid w:val="00795C41"/>
    <w:rsid w:val="007A1C61"/>
    <w:rsid w:val="007A795D"/>
    <w:rsid w:val="007A7CF4"/>
    <w:rsid w:val="007B514A"/>
    <w:rsid w:val="007C07D8"/>
    <w:rsid w:val="007D0EC6"/>
    <w:rsid w:val="00803007"/>
    <w:rsid w:val="008102E0"/>
    <w:rsid w:val="008409CF"/>
    <w:rsid w:val="0089735C"/>
    <w:rsid w:val="008A23F4"/>
    <w:rsid w:val="008D52CF"/>
    <w:rsid w:val="009321C6"/>
    <w:rsid w:val="009442BE"/>
    <w:rsid w:val="00951FBC"/>
    <w:rsid w:val="009F216F"/>
    <w:rsid w:val="00AB56F9"/>
    <w:rsid w:val="00AC5FF8"/>
    <w:rsid w:val="00AE6941"/>
    <w:rsid w:val="00B73B91"/>
    <w:rsid w:val="00BB6377"/>
    <w:rsid w:val="00BF6139"/>
    <w:rsid w:val="00C07259"/>
    <w:rsid w:val="00C27C81"/>
    <w:rsid w:val="00C65474"/>
    <w:rsid w:val="00C66249"/>
    <w:rsid w:val="00CD33B4"/>
    <w:rsid w:val="00D605F4"/>
    <w:rsid w:val="00DA525D"/>
    <w:rsid w:val="00DA711C"/>
    <w:rsid w:val="00E01792"/>
    <w:rsid w:val="00E35460"/>
    <w:rsid w:val="00E95C62"/>
    <w:rsid w:val="00EA43A6"/>
    <w:rsid w:val="00EB3060"/>
    <w:rsid w:val="00EC5C6B"/>
    <w:rsid w:val="00ED6452"/>
    <w:rsid w:val="00F10D27"/>
    <w:rsid w:val="00F60E71"/>
    <w:rsid w:val="00FF7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706993"/>
    <w:rPr>
      <w:sz w:val="16"/>
      <w:szCs w:val="16"/>
    </w:rPr>
  </w:style>
  <w:style w:type="paragraph" w:styleId="CommentText">
    <w:name w:val="annotation text"/>
    <w:basedOn w:val="Normal"/>
    <w:link w:val="CommentTextChar"/>
    <w:semiHidden/>
    <w:locked/>
    <w:rsid w:val="00706993"/>
    <w:rPr>
      <w:sz w:val="20"/>
    </w:rPr>
  </w:style>
  <w:style w:type="character" w:customStyle="1" w:styleId="CommentTextChar">
    <w:name w:val="Comment Text Char"/>
    <w:basedOn w:val="DefaultParagraphFont"/>
    <w:link w:val="CommentText"/>
    <w:semiHidden/>
    <w:rsid w:val="00706993"/>
    <w:rPr>
      <w:sz w:val="20"/>
    </w:rPr>
  </w:style>
  <w:style w:type="paragraph" w:styleId="CommentSubject">
    <w:name w:val="annotation subject"/>
    <w:basedOn w:val="CommentText"/>
    <w:next w:val="CommentText"/>
    <w:link w:val="CommentSubjectChar"/>
    <w:semiHidden/>
    <w:unhideWhenUsed/>
    <w:locked/>
    <w:rsid w:val="00706993"/>
    <w:rPr>
      <w:b/>
      <w:bCs/>
    </w:rPr>
  </w:style>
  <w:style w:type="character" w:customStyle="1" w:styleId="CommentSubjectChar">
    <w:name w:val="Comment Subject Char"/>
    <w:basedOn w:val="CommentTextChar"/>
    <w:link w:val="CommentSubject"/>
    <w:semiHidden/>
    <w:rsid w:val="0070699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03E89"/>
    <w:rsid w:val="00077550"/>
    <w:rsid w:val="000A4922"/>
    <w:rsid w:val="0056186B"/>
    <w:rsid w:val="00723B02"/>
    <w:rsid w:val="00897026"/>
    <w:rsid w:val="008A7C76"/>
    <w:rsid w:val="008C406B"/>
    <w:rsid w:val="008D04E3"/>
    <w:rsid w:val="00951FBC"/>
    <w:rsid w:val="00A71FAD"/>
    <w:rsid w:val="00B21BDA"/>
    <w:rsid w:val="00BB6377"/>
    <w:rsid w:val="00DA525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F18A6942-12BC-4990-BA96-6B767F17EB85}"/>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1466</Words>
  <Characters>8358</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KARDASAKI Paraskevi (HR)</cp:lastModifiedBy>
  <cp:revision>3</cp:revision>
  <dcterms:created xsi:type="dcterms:W3CDTF">2025-05-07T10:55:00Z</dcterms:created>
  <dcterms:modified xsi:type="dcterms:W3CDTF">2025-05-08T09:52:00Z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