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00000">
                <w:pPr>
                  <w:pStyle w:val="ZCom"/>
                </w:pPr>
                <w:sdt>
                  <w:sdtPr>
                    <w:id w:val="-294516254"/>
                    <w:dataBinding w:xpath="/Texts/OrgaRoot" w:storeItemID="{4EF90DE6-88B6-4264-9629-4D8DFDFE87D2}"/>
                    <w:text w:multiLine="1"/>
                  </w:sdtPr>
                  <w:sdtContent>
                    <w:r w:rsidR="000331EC">
                      <w:t>EUROPÄISCHE KOMMISSION</w:t>
                    </w:r>
                  </w:sdtContent>
                </w:sdt>
              </w:p>
              <w:p w14:paraId="0243B2AD" w14:textId="3EBE0E0D" w:rsidR="007D0EC6" w:rsidRDefault="0000000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Content>
                    <w:r w:rsidR="00803007">
                      <w:rPr>
                        <w:caps/>
                      </w:rPr>
                      <w:t xml:space="preserve">     </w:t>
                    </w:r>
                  </w:sdtContent>
                </w:sdt>
              </w:p>
              <w:p w14:paraId="7A2A5303" w14:textId="291FAB8D" w:rsidR="007D0EC6" w:rsidRDefault="0000000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Content>
                    <w:r w:rsidR="00803007">
                      <w:rPr>
                        <w:caps/>
                      </w:rPr>
                      <w:t xml:space="preserve">     </w:t>
                    </w:r>
                  </w:sdtContent>
                </w:sdt>
              </w:p>
              <w:p w14:paraId="44BF94D3" w14:textId="41DCA873" w:rsidR="007D0EC6" w:rsidRDefault="00000000">
                <w:pPr>
                  <w:pStyle w:val="ZDGName"/>
                </w:pPr>
                <w:sdt>
                  <w:sdtPr>
                    <w:id w:val="465475142"/>
                    <w:placeholder>
                      <w:docPart w:val="DFF6071E8A2447AE8E3FD718153A5077"/>
                    </w:placeholder>
                    <w:showingPlcHdr/>
                    <w:dataBinding w:xpath="/Author/OrgaEntity2/HeadLine1" w:storeItemID="{1DB72EFA-9A9F-4F5B-AB9B-0434A59B82CF}"/>
                    <w:text w:multiLine="1"/>
                  </w:sdtPr>
                  <w:sdtContent>
                    <w:r w:rsidR="00803007">
                      <w:t xml:space="preserve">     </w:t>
                    </w:r>
                  </w:sdtContent>
                </w:sdt>
              </w:p>
              <w:p w14:paraId="04BD4171" w14:textId="6335BF88" w:rsidR="007D0EC6" w:rsidRDefault="0000000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Content>
                    <w:r w:rsidR="00803007">
                      <w:rPr>
                        <w:b/>
                      </w:rPr>
                      <w:t xml:space="preserve">     </w:t>
                    </w:r>
                  </w:sdtContent>
                </w:sdt>
              </w:p>
            </w:tc>
          </w:tr>
        </w:sdtContent>
      </w:sdt>
    </w:tbl>
    <w:p w14:paraId="7663C9C9" w14:textId="6AA70DEA" w:rsidR="007D0EC6" w:rsidRDefault="0000000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D46BA"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Content>
            <w:sdt>
              <w:sdtPr>
                <w:rPr>
                  <w:bCs/>
                  <w:lang w:eastAsia="en-GB"/>
                </w:rPr>
                <w:id w:val="-1729989648"/>
                <w:placeholder>
                  <w:docPart w:val="80BFA901ECC744C4B5E33159D86F8677"/>
                </w:placeholder>
              </w:sdtPr>
              <w:sdtEndPr>
                <w:rPr>
                  <w:lang w:val="en-IE"/>
                </w:rPr>
              </w:sdtEndPr>
              <w:sdtContent>
                <w:tc>
                  <w:tcPr>
                    <w:tcW w:w="5491" w:type="dxa"/>
                  </w:tcPr>
                  <w:p w14:paraId="163192D7" w14:textId="58A41BF5" w:rsidR="00546DB1" w:rsidRPr="00CD46BA" w:rsidRDefault="00DB3A86" w:rsidP="005F6927">
                    <w:pPr>
                      <w:tabs>
                        <w:tab w:val="left" w:pos="426"/>
                      </w:tabs>
                      <w:rPr>
                        <w:bCs/>
                        <w:lang w:eastAsia="en-GB"/>
                      </w:rPr>
                    </w:pPr>
                    <w:r w:rsidRPr="00CD46BA">
                      <w:rPr>
                        <w:bCs/>
                        <w:lang w:eastAsia="en-GB"/>
                      </w:rPr>
                      <w:t>DG GROW.</w:t>
                    </w:r>
                    <w:r w:rsidR="007E6966">
                      <w:rPr>
                        <w:bCs/>
                        <w:lang w:eastAsia="en-GB"/>
                      </w:rPr>
                      <w:t>C</w:t>
                    </w:r>
                    <w:r w:rsidR="000A72C7">
                      <w:rPr>
                        <w:bCs/>
                        <w:lang w:eastAsia="en-GB"/>
                      </w:rPr>
                      <w:t>2</w:t>
                    </w:r>
                    <w:r w:rsidRPr="00CD46BA">
                      <w:rPr>
                        <w:bCs/>
                        <w:lang w:eastAsia="en-GB"/>
                      </w:rPr>
                      <w:t xml:space="preserve"> – </w:t>
                    </w:r>
                    <w:r w:rsidR="00CD46BA" w:rsidRPr="00CD46BA">
                      <w:rPr>
                        <w:bCs/>
                        <w:lang w:eastAsia="en-GB"/>
                      </w:rPr>
                      <w:t>Verordnung ü</w:t>
                    </w:r>
                    <w:r w:rsidR="00CD46BA">
                      <w:rPr>
                        <w:bCs/>
                        <w:lang w:eastAsia="en-GB"/>
                      </w:rPr>
                      <w:t>ber drittstaatliche Subventionen</w:t>
                    </w:r>
                  </w:p>
                </w:tc>
              </w:sdtContent>
            </w:sdt>
          </w:sdtContent>
        </w:sdt>
      </w:tr>
      <w:tr w:rsidR="00546DB1" w:rsidRPr="00DB3A8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Content>
            <w:tc>
              <w:tcPr>
                <w:tcW w:w="5491" w:type="dxa"/>
              </w:tcPr>
              <w:p w14:paraId="32FCC887" w14:textId="74EE2E6E" w:rsidR="00546DB1" w:rsidRPr="006A0FA8" w:rsidRDefault="00B61765" w:rsidP="005F6927">
                <w:pPr>
                  <w:tabs>
                    <w:tab w:val="left" w:pos="426"/>
                  </w:tabs>
                  <w:rPr>
                    <w:bCs/>
                    <w:lang w:val="en-IE" w:eastAsia="en-GB"/>
                  </w:rPr>
                </w:pPr>
                <w:r w:rsidRPr="00B61765">
                  <w:rPr>
                    <w:bCs/>
                    <w:lang w:eastAsia="en-GB"/>
                  </w:rPr>
                  <w:t>Job no. </w:t>
                </w:r>
                <w:hyperlink r:id="rId15" w:history="1">
                  <w:r w:rsidRPr="00B61765">
                    <w:rPr>
                      <w:rStyle w:val="Hyperlink"/>
                      <w:bCs/>
                      <w:lang w:eastAsia="en-GB"/>
                    </w:rPr>
                    <w:t>429240</w:t>
                  </w:r>
                </w:hyperlink>
                <w:r w:rsidRPr="00B61765">
                  <w:rPr>
                    <w:bCs/>
                    <w:lang w:eastAsia="en-GB"/>
                  </w:rPr>
                  <w:t> </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Content>
              <w:p w14:paraId="65EBCF52" w14:textId="269EB216" w:rsidR="00546DB1" w:rsidRPr="00DB3A86" w:rsidRDefault="00DB3A86" w:rsidP="005F6927">
                <w:pPr>
                  <w:tabs>
                    <w:tab w:val="left" w:pos="426"/>
                  </w:tabs>
                  <w:rPr>
                    <w:bCs/>
                    <w:lang w:eastAsia="en-GB"/>
                  </w:rPr>
                </w:pPr>
                <w:r>
                  <w:rPr>
                    <w:bCs/>
                    <w:lang w:eastAsia="en-GB"/>
                  </w:rPr>
                  <w:t>Jean-Yves Muylle</w:t>
                </w:r>
              </w:p>
            </w:sdtContent>
          </w:sdt>
          <w:p w14:paraId="227D6F6E" w14:textId="4DACB46D" w:rsidR="00546DB1" w:rsidRPr="009F216F" w:rsidRDefault="00000000" w:rsidP="005F6927">
            <w:pPr>
              <w:tabs>
                <w:tab w:val="left" w:pos="426"/>
              </w:tabs>
              <w:contextualSpacing/>
              <w:rPr>
                <w:bCs/>
                <w:lang w:eastAsia="en-GB"/>
              </w:rPr>
            </w:pPr>
            <w:sdt>
              <w:sdtPr>
                <w:rPr>
                  <w:bCs/>
                  <w:lang w:eastAsia="en-GB"/>
                </w:rPr>
                <w:id w:val="1175461244"/>
                <w:placeholder>
                  <w:docPart w:val="5C55B5726F8E46C0ABC71DC35F2501E7"/>
                </w:placeholder>
              </w:sdtPr>
              <w:sdtContent>
                <w:r w:rsidR="000A72C7">
                  <w:rPr>
                    <w:bCs/>
                    <w:lang w:eastAsia="en-GB"/>
                  </w:rPr>
                  <w:t>3</w:t>
                </w:r>
                <w:r w:rsidR="008B1B9D">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Content>
                <w:r w:rsidR="006F44C9">
                  <w:rPr>
                    <w:bCs/>
                    <w:lang w:eastAsia="en-GB"/>
                  </w:rPr>
                  <w:t>202</w:t>
                </w:r>
                <w:r w:rsidR="00E40F5B">
                  <w:rPr>
                    <w:bCs/>
                    <w:lang w:eastAsia="en-GB"/>
                  </w:rPr>
                  <w:t>5</w:t>
                </w:r>
              </w:sdtContent>
            </w:sdt>
          </w:p>
          <w:p w14:paraId="4128A55A" w14:textId="2748E654" w:rsidR="00546DB1" w:rsidRPr="00546DB1" w:rsidRDefault="0000000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Content>
                <w:r w:rsidR="00207CD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Content>
                <w:r w:rsidR="00DB3A8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566DFB2E" w:rsidR="00546DB1" w:rsidRPr="00546DB1" w:rsidRDefault="00000000"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Content>
                <w:r w:rsidR="00E40F5B">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E40F5B">
                  <w:rPr>
                    <w:rFonts w:ascii="MS Gothic" w:eastAsia="MS Gothic" w:hAnsi="MS Gothic" w:hint="eastAsia"/>
                    <w:bCs/>
                    <w:szCs w:val="24"/>
                    <w:lang w:eastAsia="en-GB"/>
                  </w:rPr>
                  <w:t>☐</w:t>
                </w:r>
              </w:sdtContent>
            </w:sdt>
            <w:r w:rsidR="00546DB1" w:rsidRPr="00546DB1">
              <w:rPr>
                <w:bCs/>
                <w:szCs w:val="24"/>
                <w:lang w:eastAsia="en-GB"/>
              </w:rPr>
              <w:t xml:space="preserve"> Unentgeltlich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3C4E34C" w:rsidR="00546DB1" w:rsidRPr="00546DB1" w:rsidRDefault="00000000"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2D3C0D">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000000"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000000"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000000"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Content>
                <w:r w:rsidR="00546DB1" w:rsidRPr="00546DB1">
                  <w:rPr>
                    <w:rStyle w:val="PlaceholderText"/>
                    <w:bCs/>
                  </w:rPr>
                  <w:t xml:space="preserve">     </w:t>
                </w:r>
              </w:sdtContent>
            </w:sdt>
          </w:p>
          <w:p w14:paraId="54DCCFAB" w14:textId="6497E071" w:rsidR="00546DB1" w:rsidRPr="00546DB1" w:rsidRDefault="00000000"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Content>
              <w:p w14:paraId="730FC4C7" w14:textId="487FED22" w:rsidR="00546DB1" w:rsidRPr="00546DB1" w:rsidRDefault="00000000"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Content>
                    <w:r w:rsidR="000A72C7">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Content>
                    <w:r w:rsidR="000A72C7">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Content>
        <w:p w14:paraId="6A8E1514" w14:textId="05ADAB9E" w:rsidR="006A0FA8" w:rsidRDefault="006A0FA8" w:rsidP="006A0FA8">
          <w:r>
            <w:t xml:space="preserve">Der abgeordnete nationale Sachverständige (ANS) wird </w:t>
          </w:r>
          <w:r w:rsidR="002626F0">
            <w:t>dem</w:t>
          </w:r>
          <w:r>
            <w:t xml:space="preserve"> neu eingerichteten </w:t>
          </w:r>
          <w:r w:rsidR="00371E42">
            <w:t>Referat</w:t>
          </w:r>
          <w:r w:rsidR="002626F0">
            <w:t xml:space="preserve">  xxxx der Generaldirektion </w:t>
          </w:r>
          <w:r w:rsidR="002626F0" w:rsidRPr="002626F0">
            <w:t>Binnenmarkt, Industrie, Unternehmertum und KMU (GROW)</w:t>
          </w:r>
          <w:r>
            <w:t xml:space="preserve"> angehören, das zuständig</w:t>
          </w:r>
          <w:r w:rsidR="00CD46BA">
            <w:t xml:space="preserve"> </w:t>
          </w:r>
          <w:r>
            <w:t xml:space="preserve">für die Umsetzung des </w:t>
          </w:r>
          <w:r w:rsidR="00CD46BA">
            <w:t>seit 2023 bestehenden</w:t>
          </w:r>
          <w:r>
            <w:t xml:space="preserve"> Instruments zur Bekämpfung von Verzerrungen des EU-Binnenmarktes durch drittstaatliche Subventionen im Rahmen von öffentlichen Vergabeverfahren </w:t>
          </w:r>
          <w:r w:rsidR="00CD46BA">
            <w:t xml:space="preserve">ist </w:t>
          </w:r>
          <w:r>
            <w:t>(Bereich „</w:t>
          </w:r>
          <w:r w:rsidR="00CD46BA">
            <w:t xml:space="preserve">öffentliche </w:t>
          </w:r>
          <w:r>
            <w:t xml:space="preserve">Vergabeverfahren“ in der Verordnung </w:t>
          </w:r>
          <w:r w:rsidR="00CD46BA">
            <w:t xml:space="preserve">(EU) 2022/2560 </w:t>
          </w:r>
          <w:r>
            <w:t xml:space="preserve">über den Binnenmarkt verzerrende drittstaatliche Subventionen). </w:t>
          </w:r>
        </w:p>
        <w:p w14:paraId="76DD1EEA" w14:textId="581096B1" w:rsidR="00803007" w:rsidRPr="00CD46BA" w:rsidRDefault="00B626AB" w:rsidP="00803007">
          <w:pPr>
            <w:rPr>
              <w:lang w:eastAsia="en-GB"/>
            </w:rPr>
          </w:pPr>
          <w:bookmarkStart w:id="0" w:name="_Hlk143698809"/>
          <w:r>
            <w:rPr>
              <w:szCs w:val="24"/>
            </w:rPr>
            <w:lastRenderedPageBreak/>
            <w:t xml:space="preserve">Das </w:t>
          </w:r>
          <w:r w:rsidR="00371E42">
            <w:rPr>
              <w:szCs w:val="24"/>
            </w:rPr>
            <w:t>Referat</w:t>
          </w:r>
          <w:r>
            <w:rPr>
              <w:szCs w:val="24"/>
            </w:rPr>
            <w:t xml:space="preserve"> ist</w:t>
          </w:r>
          <w:r w:rsidR="00371E42">
            <w:rPr>
              <w:szCs w:val="24"/>
            </w:rPr>
            <w:t xml:space="preserve"> </w:t>
          </w:r>
          <w:r w:rsidR="00680803">
            <w:rPr>
              <w:szCs w:val="24"/>
            </w:rPr>
            <w:t xml:space="preserve">zum einen </w:t>
          </w:r>
          <w:r w:rsidR="00371E42">
            <w:rPr>
              <w:szCs w:val="24"/>
            </w:rPr>
            <w:t>zuständig für die</w:t>
          </w:r>
          <w:r w:rsidR="00680803">
            <w:rPr>
              <w:szCs w:val="24"/>
            </w:rPr>
            <w:t xml:space="preserve"> Prüfung, wie sich drittstaatliche Zuwendungen </w:t>
          </w:r>
          <w:r w:rsidR="002626F0">
            <w:rPr>
              <w:szCs w:val="24"/>
            </w:rPr>
            <w:t xml:space="preserve">bei </w:t>
          </w:r>
          <w:r w:rsidR="006C5977">
            <w:rPr>
              <w:szCs w:val="24"/>
            </w:rPr>
            <w:t>der Angebotsabgabe</w:t>
          </w:r>
          <w:r w:rsidR="002626F0">
            <w:rPr>
              <w:szCs w:val="24"/>
            </w:rPr>
            <w:t xml:space="preserve"> für </w:t>
          </w:r>
          <w:r w:rsidR="00680803">
            <w:rPr>
              <w:szCs w:val="24"/>
            </w:rPr>
            <w:t>öffentliche Großaufträge</w:t>
          </w:r>
          <w:r w:rsidR="002626F0">
            <w:rPr>
              <w:szCs w:val="24"/>
            </w:rPr>
            <w:t xml:space="preserve"> auswirken, zum anderen für die Durchführung von Prüfungen öffentlicher Vergabeverfahren von Amts wegen. In den </w:t>
          </w:r>
          <w:r w:rsidR="00CD46BA">
            <w:rPr>
              <w:szCs w:val="24"/>
            </w:rPr>
            <w:t xml:space="preserve">letzten </w:t>
          </w:r>
          <w:r w:rsidR="002626F0">
            <w:rPr>
              <w:szCs w:val="24"/>
            </w:rPr>
            <w:t xml:space="preserve">18 Monaten </w:t>
          </w:r>
          <w:r w:rsidR="00CD46BA">
            <w:rPr>
              <w:szCs w:val="24"/>
            </w:rPr>
            <w:t>seit Inkrafttreten der Meld</w:t>
          </w:r>
          <w:r w:rsidR="006C5977">
            <w:rPr>
              <w:szCs w:val="24"/>
            </w:rPr>
            <w:t>e</w:t>
          </w:r>
          <w:r w:rsidR="00CD46BA">
            <w:rPr>
              <w:szCs w:val="24"/>
            </w:rPr>
            <w:t xml:space="preserve">pflicht </w:t>
          </w:r>
          <w:r w:rsidR="002626F0">
            <w:rPr>
              <w:szCs w:val="24"/>
            </w:rPr>
            <w:t xml:space="preserve">wurden rund 1700 Meldungen und Erklärungen von </w:t>
          </w:r>
          <w:r w:rsidR="00A2010A">
            <w:rPr>
              <w:szCs w:val="24"/>
            </w:rPr>
            <w:t>Wirtschaftsteilnehmern</w:t>
          </w:r>
          <w:r w:rsidR="002626F0">
            <w:rPr>
              <w:szCs w:val="24"/>
            </w:rPr>
            <w:t xml:space="preserve"> geprüft. </w:t>
          </w:r>
        </w:p>
        <w:bookmarkEnd w:id="0" w:displacedByCustomXml="next"/>
      </w:sdtContent>
    </w:sdt>
    <w:p w14:paraId="3862387A" w14:textId="77777777" w:rsidR="00803007" w:rsidRPr="00CD46BA" w:rsidRDefault="00803007" w:rsidP="00803007">
      <w:pPr>
        <w:pStyle w:val="ListNumber"/>
        <w:numPr>
          <w:ilvl w:val="0"/>
          <w:numId w:val="0"/>
        </w:numPr>
        <w:ind w:left="709" w:hanging="709"/>
        <w:rPr>
          <w:b/>
          <w:bCs/>
          <w:lang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Content>
        <w:p w14:paraId="68DE037A" w14:textId="4C3BBE52" w:rsidR="00A80603" w:rsidRDefault="00A80603" w:rsidP="00A80603">
          <w:r>
            <w:t>Wir bieten eine Stelle an, die im Zentrum der Bemühungen der Union steht, die Widerstandsfähigkeit der EU-Wirtschaft zu gewährleisten. Es handelt sich um eine anspruchsvolle Position mit hoher Sichtbarkeit. Die Stelle steht im Schnittpunkt von Beschaffungs-, Wettbewerbs-, Wirtschafts- und Handelspolitik. Sie werden Teil eines engagierten Teams sein, das für die Umsetzung der Verordnung über drittstaatliche Subventionen zuständig ist. Sie werden die Verantwortung für die Bearbeitung von Fällen übernehmen, bei denen es um die Bewertung der Auswirkungen drittstaatlicher Subventionen auf öffentliche Ausschreibungen mit einem hohem Auftragswert geht. Dabei werden Sie auch bei Ermittlungen im Rahmen von Prüfverfahren von Amts wegen (ex-officio) mitwirken. Es erwartet Sie eine abwechslungsreiche Tätigkeit in einem leistungsstarken Team mit vielen Ideen und der Möglichkeit, Ihre eigenen Ideen zu entwickeln.</w:t>
          </w:r>
        </w:p>
        <w:p w14:paraId="28384E4A" w14:textId="652F822F" w:rsidR="00A80603" w:rsidRDefault="00A80603" w:rsidP="00A80603">
          <w:r>
            <w:t xml:space="preserve">Insbesondere werden die Hauptaufgaben der/des abgeordneten Sachverständigen folgende Tätigkeiten umfassen: </w:t>
          </w:r>
        </w:p>
        <w:p w14:paraId="3A1DAD6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Analyse der von Wirtschaftsteilnehmern eingereichten Meldungen und Bewertung des Vorhandenseins potenziell wettbewerbsverzerrender Subventionen;</w:t>
          </w:r>
        </w:p>
        <w:p w14:paraId="1F92354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Bewertung, ob die Subvention zu Marktverzerrungen auf dem Beschaffungsmarkt führen kann, jeweils in Bezug auf ein bestimmtes Ausschreibungsverfahren; </w:t>
          </w:r>
        </w:p>
        <w:p w14:paraId="47132ECD"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Entwicklung von Leitlinien und Methodik.</w:t>
          </w:r>
        </w:p>
        <w:p w14:paraId="45F73CEC"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Analytische Untersuchungen zur Unterstützung der Entscheidungsfindung;</w:t>
          </w:r>
        </w:p>
        <w:p w14:paraId="38E90A65"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Ausarbeitung von Kommissionsbeschlüssen;</w:t>
          </w:r>
        </w:p>
        <w:p w14:paraId="5F40844E"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Kommissionsinterne Konsultationen mit den zuständigen Dienststellen;</w:t>
          </w:r>
        </w:p>
        <w:p w14:paraId="4920865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Kontaktaufnahme und Interaktion mit Interessengruppen innerhalb und außerhalb der Kommission sowie Aufbau von Netzwerken; </w:t>
          </w:r>
        </w:p>
        <w:p w14:paraId="7FCEA7E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Vorbereitung von Sitzungen und Aktivitäten des Beratenden Ausschusses für drittstaatliche Subventionen.</w:t>
          </w:r>
        </w:p>
        <w:p w14:paraId="360CED4A" w14:textId="77777777" w:rsidR="00886BF4" w:rsidRDefault="00886BF4" w:rsidP="00886BF4">
          <w:pPr>
            <w:pStyle w:val="ListParagraph"/>
            <w:numPr>
              <w:ilvl w:val="0"/>
              <w:numId w:val="31"/>
            </w:numPr>
            <w:rPr>
              <w:rFonts w:ascii="Times New Roman" w:hAnsi="Times New Roman" w:cs="Times New Roman"/>
              <w:sz w:val="24"/>
              <w:szCs w:val="24"/>
              <w:lang w:val="de-DE"/>
            </w:rPr>
          </w:pPr>
          <w:r>
            <w:rPr>
              <w:rFonts w:ascii="Times New Roman" w:hAnsi="Times New Roman" w:cs="Times New Roman"/>
              <w:sz w:val="24"/>
              <w:szCs w:val="24"/>
              <w:lang w:val="de-DE" w:eastAsia="en-GB"/>
            </w:rPr>
            <w:t>Bereitstellung von Informationen zur Beantwortung von Anfragen aus der Öffentlichkeit, von Bürgern, öffentlichen Verwaltungen und anderen Interessengruppen.</w:t>
          </w:r>
        </w:p>
        <w:p w14:paraId="12B9C59B" w14:textId="4932F43F" w:rsidR="00803007" w:rsidRPr="00886BF4" w:rsidRDefault="00000000" w:rsidP="00886BF4">
          <w:pPr>
            <w:pStyle w:val="ListParagraph"/>
            <w:rPr>
              <w:lang w:val="de-DE" w:eastAsia="en-GB"/>
            </w:rPr>
          </w:pPr>
        </w:p>
        <w:bookmarkStart w:id="1" w:name="_Hlk143697242" w:displacedByCustomXml="next"/>
      </w:sdtContent>
    </w:sdt>
    <w:bookmarkEnd w:id="1"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Content>
        <w:p w14:paraId="505437A0" w14:textId="08D61AB4" w:rsidR="00902E93" w:rsidRDefault="00902E93" w:rsidP="00902E93">
          <w:pPr>
            <w:rPr>
              <w:szCs w:val="24"/>
            </w:rPr>
          </w:pPr>
          <w:r>
            <w:rPr>
              <w:szCs w:val="24"/>
            </w:rPr>
            <w:t xml:space="preserve">Wir suchen eine(n) dynamische(n) und motivierte(n) Kollegen/Kollegin mit wirtschaftswissenschaftlichem und/oder juristischem Hintergrund sowie ausgeprägten </w:t>
          </w:r>
          <w:r>
            <w:rPr>
              <w:szCs w:val="24"/>
            </w:rPr>
            <w:lastRenderedPageBreak/>
            <w:t xml:space="preserve">quantitativen und analytischen Fähigkeiten. Berufserfahrung in der Bewertung von Fällen und in der Analyse von Daten und Wirtschaftssektoren wäre ein großer Vorteil. Der Kollege/die Kollegin sollte auch an einem Dossier mit hohem Bekanntheitsgrad interessiert sein und über eine hohe soziale Kompetenz und Verhandlungsgeschick verfügen. </w:t>
          </w:r>
        </w:p>
        <w:p w14:paraId="2387419D" w14:textId="18CB1893" w:rsidR="00803007" w:rsidRPr="009F216F" w:rsidRDefault="00902E93" w:rsidP="00902E93">
          <w:pPr>
            <w:rPr>
              <w:b/>
              <w:bCs/>
              <w:lang w:eastAsia="en-GB"/>
            </w:rPr>
          </w:pPr>
          <w:r>
            <w:rPr>
              <w:szCs w:val="24"/>
            </w:rPr>
            <w:t>Der/die Bewerber/-in sollte außerdem offen und kreativ sein, über Eigeninitiative und ausgezeichnete Fähigkeiten zur Problemlösung verfügen und sich gut in ein Team integrieren können, ggf. auch mit dem Ziel, Teamleiter/-in zu werden.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Beschluss C(2008)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lastRenderedPageBreak/>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6"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7"/>
      <w:headerReference w:type="default" r:id="rId18"/>
      <w:footerReference w:type="even" r:id="rId19"/>
      <w:footerReference w:type="default" r:id="rId20"/>
      <w:headerReference w:type="first" r:id="rId21"/>
      <w:footerReference w:type="first" r:id="rId2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50C60" w14:textId="77777777" w:rsidR="006912A3" w:rsidRDefault="006912A3">
      <w:pPr>
        <w:spacing w:after="0"/>
      </w:pPr>
      <w:r>
        <w:separator/>
      </w:r>
    </w:p>
  </w:endnote>
  <w:endnote w:type="continuationSeparator" w:id="0">
    <w:p w14:paraId="2276AF0F" w14:textId="77777777" w:rsidR="006912A3" w:rsidRDefault="006912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CE0DC" w14:textId="77777777" w:rsidR="006912A3" w:rsidRDefault="006912A3">
      <w:pPr>
        <w:spacing w:after="0"/>
      </w:pPr>
      <w:r>
        <w:separator/>
      </w:r>
    </w:p>
  </w:footnote>
  <w:footnote w:type="continuationSeparator" w:id="0">
    <w:p w14:paraId="167AABF3" w14:textId="77777777" w:rsidR="006912A3" w:rsidRDefault="006912A3">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15532227">
    <w:abstractNumId w:val="11"/>
  </w:num>
  <w:num w:numId="31" w16cid:durableId="51778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15D5"/>
    <w:rsid w:val="00061FF9"/>
    <w:rsid w:val="000A72C7"/>
    <w:rsid w:val="000D7B5E"/>
    <w:rsid w:val="001203F8"/>
    <w:rsid w:val="00207CD2"/>
    <w:rsid w:val="002626F0"/>
    <w:rsid w:val="002D3C0D"/>
    <w:rsid w:val="002F7504"/>
    <w:rsid w:val="0035094A"/>
    <w:rsid w:val="00371E42"/>
    <w:rsid w:val="003874E2"/>
    <w:rsid w:val="00401EEC"/>
    <w:rsid w:val="00435841"/>
    <w:rsid w:val="004D6002"/>
    <w:rsid w:val="00546DB1"/>
    <w:rsid w:val="006145B0"/>
    <w:rsid w:val="00680803"/>
    <w:rsid w:val="006912A3"/>
    <w:rsid w:val="006A0FA8"/>
    <w:rsid w:val="006C5977"/>
    <w:rsid w:val="006D2190"/>
    <w:rsid w:val="006F44C9"/>
    <w:rsid w:val="007716E4"/>
    <w:rsid w:val="007C07D8"/>
    <w:rsid w:val="007D0EC6"/>
    <w:rsid w:val="007E6966"/>
    <w:rsid w:val="00803007"/>
    <w:rsid w:val="00813F51"/>
    <w:rsid w:val="00886BF4"/>
    <w:rsid w:val="0089735C"/>
    <w:rsid w:val="008B1B9D"/>
    <w:rsid w:val="008D08D0"/>
    <w:rsid w:val="008D52CF"/>
    <w:rsid w:val="00902E93"/>
    <w:rsid w:val="009442BE"/>
    <w:rsid w:val="009F216F"/>
    <w:rsid w:val="00A123B8"/>
    <w:rsid w:val="00A2010A"/>
    <w:rsid w:val="00A24AD1"/>
    <w:rsid w:val="00A36224"/>
    <w:rsid w:val="00A401C5"/>
    <w:rsid w:val="00A80603"/>
    <w:rsid w:val="00AF3F3A"/>
    <w:rsid w:val="00B61765"/>
    <w:rsid w:val="00B626AB"/>
    <w:rsid w:val="00BB2279"/>
    <w:rsid w:val="00C43136"/>
    <w:rsid w:val="00CA77F6"/>
    <w:rsid w:val="00CB1928"/>
    <w:rsid w:val="00CD46BA"/>
    <w:rsid w:val="00D17EFE"/>
    <w:rsid w:val="00DB2245"/>
    <w:rsid w:val="00DB3A86"/>
    <w:rsid w:val="00DD2BF9"/>
    <w:rsid w:val="00E16BE4"/>
    <w:rsid w:val="00E40F5B"/>
    <w:rsid w:val="00E857BA"/>
    <w:rsid w:val="00EC5C6B"/>
    <w:rsid w:val="00FD25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886BF4"/>
    <w:pPr>
      <w:spacing w:after="200" w:line="276" w:lineRule="auto"/>
      <w:ind w:left="720"/>
      <w:contextualSpacing/>
      <w:jc w:val="left"/>
    </w:pPr>
    <w:rPr>
      <w:rFonts w:asciiTheme="minorHAnsi" w:eastAsiaTheme="minorHAnsi" w:hAnsiTheme="minorHAnsi" w:cstheme="minorBidi"/>
      <w:sz w:val="22"/>
      <w:szCs w:val="22"/>
      <w:lang w:val="fr-BE" w:eastAsia="en-US"/>
    </w:rPr>
  </w:style>
  <w:style w:type="character" w:styleId="UnresolvedMention">
    <w:name w:val="Unresolved Mention"/>
    <w:basedOn w:val="DefaultParagraphFont"/>
    <w:uiPriority w:val="99"/>
    <w:semiHidden/>
    <w:unhideWhenUsed/>
    <w:rsid w:val="00B61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6157">
      <w:bodyDiv w:val="1"/>
      <w:marLeft w:val="0"/>
      <w:marRight w:val="0"/>
      <w:marTop w:val="0"/>
      <w:marBottom w:val="0"/>
      <w:divBdr>
        <w:top w:val="none" w:sz="0" w:space="0" w:color="auto"/>
        <w:left w:val="none" w:sz="0" w:space="0" w:color="auto"/>
        <w:bottom w:val="none" w:sz="0" w:space="0" w:color="auto"/>
        <w:right w:val="none" w:sz="0" w:space="0" w:color="auto"/>
      </w:divBdr>
    </w:div>
    <w:div w:id="263342278">
      <w:bodyDiv w:val="1"/>
      <w:marLeft w:val="0"/>
      <w:marRight w:val="0"/>
      <w:marTop w:val="0"/>
      <w:marBottom w:val="0"/>
      <w:divBdr>
        <w:top w:val="none" w:sz="0" w:space="0" w:color="auto"/>
        <w:left w:val="none" w:sz="0" w:space="0" w:color="auto"/>
        <w:bottom w:val="none" w:sz="0" w:space="0" w:color="auto"/>
        <w:right w:val="none" w:sz="0" w:space="0" w:color="auto"/>
      </w:divBdr>
    </w:div>
    <w:div w:id="272325804">
      <w:bodyDiv w:val="1"/>
      <w:marLeft w:val="0"/>
      <w:marRight w:val="0"/>
      <w:marTop w:val="0"/>
      <w:marBottom w:val="0"/>
      <w:divBdr>
        <w:top w:val="none" w:sz="0" w:space="0" w:color="auto"/>
        <w:left w:val="none" w:sz="0" w:space="0" w:color="auto"/>
        <w:bottom w:val="none" w:sz="0" w:space="0" w:color="auto"/>
        <w:right w:val="none" w:sz="0" w:space="0" w:color="auto"/>
      </w:divBdr>
    </w:div>
    <w:div w:id="521477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opa.eu/europass/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intracomm.ec.testa.eu/SYSPER2/job/job.do?jobId=429240&amp;viewDate=26%2f02%2f2025"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01789"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01789"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01789"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01789" w:rsidRDefault="00DB168D" w:rsidP="00DB168D">
          <w:pPr>
            <w:pStyle w:val="6801C21AD23447B88917F1258506DBA11"/>
          </w:pPr>
          <w:r>
            <w:rPr>
              <w:b/>
            </w:rPr>
            <w:t xml:space="preserve">     </w:t>
          </w:r>
        </w:p>
      </w:docPartBody>
    </w:docPart>
    <w:docPart>
      <w:docPartPr>
        <w:name w:val="80BFA901ECC744C4B5E33159D86F8677"/>
        <w:category>
          <w:name w:val="General"/>
          <w:gallery w:val="placeholder"/>
        </w:category>
        <w:types>
          <w:type w:val="bbPlcHdr"/>
        </w:types>
        <w:behaviors>
          <w:behavior w:val="content"/>
        </w:behaviors>
        <w:guid w:val="{FB081ECF-9C97-4CB0-8D74-0E623FA7D2F8}"/>
      </w:docPartPr>
      <w:docPartBody>
        <w:p w:rsidR="005836B0" w:rsidRDefault="00146F4C" w:rsidP="00146F4C">
          <w:pPr>
            <w:pStyle w:val="80BFA901ECC744C4B5E33159D86F8677"/>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94B02"/>
    <w:multiLevelType w:val="multilevel"/>
    <w:tmpl w:val="96D6F5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624375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46F4C"/>
    <w:rsid w:val="00401789"/>
    <w:rsid w:val="004D1A2C"/>
    <w:rsid w:val="005836B0"/>
    <w:rsid w:val="006145B0"/>
    <w:rsid w:val="00772963"/>
    <w:rsid w:val="008A7C76"/>
    <w:rsid w:val="008D04E3"/>
    <w:rsid w:val="00A123B8"/>
    <w:rsid w:val="00A24AD1"/>
    <w:rsid w:val="00A401C5"/>
    <w:rsid w:val="00CC0276"/>
    <w:rsid w:val="00DB168D"/>
    <w:rsid w:val="00DE19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6F4C"/>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80BFA901ECC744C4B5E33159D86F8677">
    <w:name w:val="80BFA901ECC744C4B5E33159D86F8677"/>
    <w:rsid w:val="00146F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5D0F46A2-4C63-4915-9A32-5CE384A6EA77}"/>
</file>

<file path=customXml/itemProps6.xml><?xml version="1.0" encoding="utf-8"?>
<ds:datastoreItem xmlns:ds="http://schemas.openxmlformats.org/officeDocument/2006/customXml" ds:itemID="{8BCF6198-7C2C-4D40-AFF6-235A8E36DB3A}">
  <ds:schemaRefs>
    <ds:schemaRef ds:uri="http://schemas.microsoft.com/sharepoint/v3/contenttype/forms"/>
  </ds:schemaRefs>
</ds:datastoreItem>
</file>

<file path=customXml/itemProps7.xml><?xml version="1.0" encoding="utf-8"?>
<ds:datastoreItem xmlns:ds="http://schemas.openxmlformats.org/officeDocument/2006/customXml" ds:itemID="{8639AF10-2ACF-4903-97BB-0AC363AA91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1333</Words>
  <Characters>7364</Characters>
  <Application>Microsoft Office Word</Application>
  <DocSecurity>0</DocSecurity>
  <PresentationFormat>Microsoft Word 14.0</PresentationFormat>
  <Lines>199</Lines>
  <Paragraphs>117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DAINOTTI Federico (GROW)</cp:lastModifiedBy>
  <cp:revision>2</cp:revision>
  <dcterms:created xsi:type="dcterms:W3CDTF">2025-02-28T14:25:00Z</dcterms:created>
  <dcterms:modified xsi:type="dcterms:W3CDTF">2025-02-28T14:25:00Z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