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335AD2">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335AD2">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335AD2">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335AD2">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335AD2">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335AD2"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785A3F"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4B04D092" w14:textId="77777777" w:rsidR="0042331C" w:rsidRDefault="0042331C" w:rsidP="0042331C">
                <w:pPr>
                  <w:rPr>
                    <w:b/>
                    <w:lang w:eastAsia="en-GB"/>
                  </w:rPr>
                </w:pPr>
                <w:r>
                  <w:rPr>
                    <w:b/>
                    <w:lang w:eastAsia="en-GB"/>
                  </w:rPr>
                  <w:t>FISMA-E-2</w:t>
                </w:r>
              </w:p>
              <w:p w14:paraId="12C25825" w14:textId="5A7EDB6C" w:rsidR="0042331C" w:rsidRPr="0042331C" w:rsidRDefault="0042331C" w:rsidP="0042331C">
                <w:pPr>
                  <w:ind w:right="161"/>
                  <w:rPr>
                    <w:rFonts w:eastAsiaTheme="minorHAnsi"/>
                    <w:b/>
                    <w:highlight w:val="yellow"/>
                    <w:lang w:eastAsia="en-US"/>
                  </w:rPr>
                </w:pPr>
                <w:r w:rsidRPr="003B0DB5">
                  <w:rPr>
                    <w:b/>
                    <w:bCs/>
                    <w:color w:val="000000"/>
                    <w:lang w:eastAsia="en-GB"/>
                  </w:rPr>
                  <w:t xml:space="preserve">FISMA - </w:t>
                </w:r>
                <w:r w:rsidR="003B0DB5" w:rsidRPr="003B0DB5">
                  <w:rPr>
                    <w:b/>
                  </w:rPr>
                  <w:t>Generaldirektion Finanzstabilität, Finanzdienstleistungen Und Kapitalmarktunion</w:t>
                </w:r>
              </w:p>
              <w:p w14:paraId="44BC3485" w14:textId="440443DC" w:rsidR="0042331C" w:rsidRDefault="0042331C" w:rsidP="0042331C">
                <w:pPr>
                  <w:ind w:right="1317"/>
                  <w:rPr>
                    <w:b/>
                    <w:lang w:eastAsia="en-GB"/>
                  </w:rPr>
                </w:pPr>
                <w:r w:rsidRPr="003B0DB5">
                  <w:rPr>
                    <w:b/>
                  </w:rPr>
                  <w:t xml:space="preserve">DIR E - </w:t>
                </w:r>
                <w:r w:rsidR="003B0DB5" w:rsidRPr="003B0DB5">
                  <w:rPr>
                    <w:b/>
                  </w:rPr>
                  <w:t>Finanzstabilität, Sanktionen und Rechtsdurchsetzung</w:t>
                </w:r>
              </w:p>
              <w:p w14:paraId="163192D7" w14:textId="2B05CD8F" w:rsidR="00546DB1" w:rsidRPr="0042331C" w:rsidRDefault="0042331C" w:rsidP="0042331C">
                <w:pPr>
                  <w:ind w:right="1317"/>
                  <w:rPr>
                    <w:rFonts w:eastAsiaTheme="minorHAnsi"/>
                    <w:b/>
                    <w:lang w:eastAsia="en-US"/>
                  </w:rPr>
                </w:pPr>
                <w:r w:rsidRPr="0042331C">
                  <w:rPr>
                    <w:b/>
                    <w:color w:val="000000"/>
                    <w:lang w:eastAsia="en-GB"/>
                  </w:rPr>
                  <w:t xml:space="preserve">E2 - </w:t>
                </w:r>
                <w:r>
                  <w:rPr>
                    <w:b/>
                  </w:rPr>
                  <w:t>Nationale Finanzsysteme</w:t>
                </w:r>
              </w:p>
            </w:tc>
          </w:sdtContent>
        </w:sdt>
      </w:tr>
      <w:tr w:rsidR="00546DB1" w:rsidRPr="0042331C"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proofErr w:type="spellStart"/>
            <w:r w:rsidR="001203F8">
              <w:rPr>
                <w:bCs/>
                <w:lang w:eastAsia="en-GB"/>
              </w:rPr>
              <w:t>S</w:t>
            </w:r>
            <w:r w:rsidR="00546DB1" w:rsidRPr="00546DB1">
              <w:rPr>
                <w:bCs/>
                <w:lang w:eastAsia="en-GB"/>
              </w:rPr>
              <w:t>ysper</w:t>
            </w:r>
            <w:proofErr w:type="spellEnd"/>
            <w:r w:rsidR="00546DB1" w:rsidRPr="00546DB1">
              <w:rPr>
                <w:bCs/>
                <w:lang w:eastAsia="en-GB"/>
              </w:rPr>
              <w:t>:</w:t>
            </w:r>
          </w:p>
        </w:tc>
        <w:sdt>
          <w:sdtPr>
            <w:rPr>
              <w:bCs/>
              <w:lang w:eastAsia="en-GB"/>
            </w:rPr>
            <w:id w:val="-686597872"/>
            <w:placeholder>
              <w:docPart w:val="9BF4E35295BA4808A107977098D3401D"/>
            </w:placeholder>
          </w:sdtPr>
          <w:sdtEndPr/>
          <w:sdtContent>
            <w:sdt>
              <w:sdtPr>
                <w:rPr>
                  <w:bCs/>
                  <w:lang w:eastAsia="en-GB"/>
                </w:rPr>
                <w:id w:val="-1106419119"/>
                <w:placeholder>
                  <w:docPart w:val="E7C9B2FED6434D8ABA5E54EC1D43A0FA"/>
                </w:placeholder>
              </w:sdtPr>
              <w:sdtEndPr>
                <w:rPr>
                  <w:lang w:val="en-IE"/>
                </w:rPr>
              </w:sdtEndPr>
              <w:sdtContent>
                <w:tc>
                  <w:tcPr>
                    <w:tcW w:w="5491" w:type="dxa"/>
                  </w:tcPr>
                  <w:p w14:paraId="32FCC887" w14:textId="0789D543" w:rsidR="00546DB1" w:rsidRPr="003B2E38" w:rsidRDefault="0042331C" w:rsidP="00AB56F9">
                    <w:pPr>
                      <w:tabs>
                        <w:tab w:val="left" w:pos="426"/>
                      </w:tabs>
                      <w:spacing w:before="120"/>
                      <w:rPr>
                        <w:bCs/>
                        <w:lang w:val="en-IE" w:eastAsia="en-GB"/>
                      </w:rPr>
                    </w:pPr>
                    <w:r w:rsidRPr="00027074">
                      <w:rPr>
                        <w:bCs/>
                        <w:lang w:val="en-IE" w:eastAsia="en-GB"/>
                      </w:rPr>
                      <w:t>235746</w:t>
                    </w:r>
                  </w:p>
                </w:tc>
              </w:sdtContent>
            </w:sdt>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BAD72AF" w14:textId="77777777" w:rsidR="00574103" w:rsidRDefault="00574103" w:rsidP="005F6927">
            <w:pPr>
              <w:tabs>
                <w:tab w:val="left" w:pos="1697"/>
              </w:tabs>
              <w:ind w:right="-1739"/>
              <w:contextualSpacing/>
              <w:rPr>
                <w:bCs/>
                <w:szCs w:val="24"/>
                <w:lang w:eastAsia="en-GB"/>
              </w:rPr>
            </w:pPr>
          </w:p>
          <w:p w14:paraId="4D9B449B" w14:textId="77777777" w:rsidR="00574103" w:rsidRDefault="00574103" w:rsidP="005F6927">
            <w:pPr>
              <w:tabs>
                <w:tab w:val="left" w:pos="1697"/>
              </w:tabs>
              <w:ind w:right="-1739"/>
              <w:contextualSpacing/>
              <w:rPr>
                <w:bCs/>
                <w:szCs w:val="24"/>
                <w:lang w:eastAsia="en-GB"/>
              </w:rPr>
            </w:pPr>
          </w:p>
          <w:p w14:paraId="436ABA69" w14:textId="58158BA6"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sdt>
                <w:sdtPr>
                  <w:rPr>
                    <w:bCs/>
                    <w:lang w:val="en-IE" w:eastAsia="en-GB"/>
                  </w:rPr>
                  <w:id w:val="365949646"/>
                  <w:placeholder>
                    <w:docPart w:val="03331322FE09443B838D6FC6E7BE5433"/>
                  </w:placeholder>
                </w:sdtPr>
                <w:sdtEndPr/>
                <w:sdtContent>
                  <w:p w14:paraId="65EBCF52" w14:textId="49AEB906" w:rsidR="00546DB1" w:rsidRPr="0042331C" w:rsidRDefault="0042331C" w:rsidP="0042331C">
                    <w:pPr>
                      <w:tabs>
                        <w:tab w:val="left" w:pos="426"/>
                      </w:tabs>
                      <w:spacing w:before="120"/>
                      <w:jc w:val="left"/>
                      <w:rPr>
                        <w:bCs/>
                        <w:lang w:val="fr-BE" w:eastAsia="en-GB"/>
                      </w:rPr>
                    </w:pPr>
                    <w:r w:rsidRPr="00294C4F">
                      <w:rPr>
                        <w:bCs/>
                        <w:lang w:val="fr-BE" w:eastAsia="en-GB"/>
                      </w:rPr>
                      <w:t>Rainer Wichern</w:t>
                    </w:r>
                    <w:r>
                      <w:rPr>
                        <w:bCs/>
                        <w:lang w:val="fr-BE" w:eastAsia="en-GB"/>
                      </w:rPr>
                      <w:br/>
                    </w:r>
                    <w:hyperlink r:id="rId15" w:history="1">
                      <w:r w:rsidRPr="00F556D9">
                        <w:rPr>
                          <w:rStyle w:val="Hyperlink"/>
                          <w:bCs/>
                          <w:lang w:val="fr-BE" w:eastAsia="en-GB"/>
                        </w:rPr>
                        <w:t>rainer.wichern@ec.europa.eu</w:t>
                      </w:r>
                    </w:hyperlink>
                    <w:r>
                      <w:rPr>
                        <w:bCs/>
                        <w:lang w:val="fr-BE" w:eastAsia="en-GB"/>
                      </w:rPr>
                      <w:br/>
                    </w:r>
                    <w:r w:rsidRPr="00294C4F">
                      <w:rPr>
                        <w:bCs/>
                        <w:lang w:val="fr-BE" w:eastAsia="en-GB"/>
                      </w:rPr>
                      <w:t>+32 2 299 61 40</w:t>
                    </w:r>
                  </w:p>
                </w:sdtContent>
              </w:sdt>
            </w:sdtContent>
          </w:sdt>
          <w:p w14:paraId="227D6F6E" w14:textId="58A3DE53" w:rsidR="00546DB1" w:rsidRPr="009F216F" w:rsidRDefault="00335AD2"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574103">
                  <w:rPr>
                    <w:bCs/>
                    <w:lang w:eastAsia="en-GB"/>
                  </w:rPr>
                  <w:t xml:space="preserve">2tes </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listItem w:displayText="2025" w:value="2025"/>
                      <w:listItem w:displayText="2026" w:value="2026"/>
                    </w:dropDownList>
                  </w:sdtPr>
                  <w:sdtEndPr/>
                  <w:sdtContent>
                    <w:r w:rsidR="0042331C">
                      <w:rPr>
                        <w:bCs/>
                        <w:lang w:eastAsia="en-GB"/>
                      </w:rPr>
                      <w:t>2025</w:t>
                    </w:r>
                  </w:sdtContent>
                </w:sdt>
              </w:sdtContent>
            </w:sdt>
          </w:p>
          <w:p w14:paraId="4128A55A" w14:textId="21950533" w:rsidR="00546DB1" w:rsidRPr="00546DB1" w:rsidRDefault="00335AD2"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42331C">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42331C">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 xml:space="preserve">Art der </w:t>
            </w:r>
            <w:proofErr w:type="spellStart"/>
            <w:r>
              <w:rPr>
                <w:bCs/>
                <w:lang w:val="en-IE" w:eastAsia="en-GB"/>
              </w:rPr>
              <w:t>Abordnung</w:t>
            </w:r>
            <w:proofErr w:type="spellEnd"/>
          </w:p>
        </w:tc>
        <w:tc>
          <w:tcPr>
            <w:tcW w:w="5491" w:type="dxa"/>
          </w:tcPr>
          <w:p w14:paraId="23736760" w14:textId="05342E7B" w:rsidR="002C5752" w:rsidRPr="0007110E" w:rsidRDefault="002C5752" w:rsidP="000675FD">
            <w:pPr>
              <w:tabs>
                <w:tab w:val="left" w:pos="426"/>
              </w:tabs>
              <w:spacing w:before="120"/>
              <w:rPr>
                <w:bCs/>
                <w:lang w:val="en-IE" w:eastAsia="en-GB"/>
              </w:rPr>
            </w:pPr>
            <w:r>
              <w:rPr>
                <w:bCs/>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75pt" o:ole="">
                  <v:imagedata r:id="rId16" o:title=""/>
                </v:shape>
                <w:control r:id="rId17" w:name="OptionButton6" w:shapeid="_x0000_i1037"/>
              </w:object>
            </w:r>
            <w:r>
              <w:rPr>
                <w:bCs/>
                <w:lang w:val="en-GB" w:eastAsia="en-GB"/>
              </w:rPr>
              <w:object w:dxaOrig="225" w:dyaOrig="225" w14:anchorId="28F21F18">
                <v:shape id="_x0000_i1039" type="#_x0000_t75" style="width:159pt;height:21.75pt" o:ole="">
                  <v:imagedata r:id="rId18" o:title=""/>
                </v:shape>
                <w:control r:id="rId19"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0EEAEE2E" w:rsidR="002C5752" w:rsidRDefault="002C5752" w:rsidP="000675FD">
            <w:pPr>
              <w:tabs>
                <w:tab w:val="left" w:pos="426"/>
              </w:tabs>
              <w:contextualSpacing/>
              <w:rPr>
                <w:bCs/>
                <w:szCs w:val="24"/>
                <w:lang w:eastAsia="en-GB"/>
              </w:rPr>
            </w:pPr>
            <w:r>
              <w:rPr>
                <w:bCs/>
                <w:lang w:val="en-GB" w:eastAsia="en-GB"/>
              </w:rPr>
              <w:object w:dxaOrig="225" w:dyaOrig="225" w14:anchorId="6B9FB422">
                <v:shape id="_x0000_i1041" type="#_x0000_t75" style="width:241.5pt;height:21.75pt" o:ole="">
                  <v:imagedata r:id="rId20" o:title=""/>
                </v:shape>
                <w:control r:id="rId21"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20625765" w:rsidR="002C5752" w:rsidRPr="00546DB1" w:rsidRDefault="00335AD2"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0A191D">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62917226"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sidR="000A191D">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sidR="000A191D">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000A191D">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000A191D">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335AD2"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6A601D16" w:rsidR="00AB56F9" w:rsidRDefault="00335AD2" w:rsidP="00AB56F9">
            <w:pPr>
              <w:tabs>
                <w:tab w:val="left" w:pos="426"/>
              </w:tabs>
              <w:spacing w:after="120"/>
              <w:ind w:left="567"/>
              <w:rPr>
                <w:bCs/>
                <w:szCs w:val="24"/>
                <w:lang w:eastAsia="en-GB"/>
              </w:rPr>
            </w:pPr>
            <w:sdt>
              <w:sdtPr>
                <w:rPr>
                  <w:bCs/>
                  <w:szCs w:val="24"/>
                  <w:lang w:eastAsia="en-GB"/>
                </w:rPr>
                <w:id w:val="1087887467"/>
                <w14:checkbox>
                  <w14:checked w14:val="1"/>
                  <w14:checkedState w14:val="2612" w14:font="MS Gothic"/>
                  <w14:uncheckedState w14:val="2610" w14:font="MS Gothic"/>
                </w14:checkbox>
              </w:sdtPr>
              <w:sdtEndPr/>
              <w:sdtContent>
                <w:r w:rsidR="0042331C">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dtPr>
              <w:sdtEndPr/>
              <w:sdtContent>
                <w:r w:rsidR="0042331C">
                  <w:rPr>
                    <w:bCs/>
                    <w:szCs w:val="24"/>
                    <w:lang w:eastAsia="en-GB"/>
                  </w:rPr>
                  <w:t>EBRD, ESM, IMF</w:t>
                </w:r>
              </w:sdtContent>
            </w:sdt>
            <w:r w:rsidR="002C5752" w:rsidRPr="00C27C81">
              <w:rPr>
                <w:bCs/>
                <w:szCs w:val="24"/>
                <w:lang w:eastAsia="en-GB"/>
              </w:rPr>
              <w:t xml:space="preserve"> </w:t>
            </w:r>
          </w:p>
          <w:p w14:paraId="1C760A76" w14:textId="079D7DAB" w:rsidR="002C5752" w:rsidRPr="00C27C81" w:rsidRDefault="002C5752" w:rsidP="00AB56F9">
            <w:pPr>
              <w:tabs>
                <w:tab w:val="left" w:pos="426"/>
              </w:tabs>
              <w:spacing w:after="120"/>
              <w:rPr>
                <w:bCs/>
                <w:lang w:eastAsia="en-GB"/>
              </w:rPr>
            </w:pPr>
            <w:r>
              <w:rPr>
                <w:bCs/>
                <w:lang w:val="en-GB" w:eastAsia="en-GB"/>
              </w:rPr>
              <w:object w:dxaOrig="225" w:dyaOrig="225" w14:anchorId="68CE6313">
                <v:shape id="_x0000_i1043" type="#_x0000_t75" style="width:419.25pt;height:37.5pt" o:ole="">
                  <v:imagedata r:id="rId22" o:title=""/>
                </v:shape>
                <w:control r:id="rId23"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lastRenderedPageBreak/>
              <w:t>Bewerbungsschluss:</w:t>
            </w:r>
          </w:p>
        </w:tc>
        <w:tc>
          <w:tcPr>
            <w:tcW w:w="5491" w:type="dxa"/>
          </w:tcPr>
          <w:p w14:paraId="1AE3B716" w14:textId="7D99885B" w:rsidR="002C5752" w:rsidRDefault="002C5752" w:rsidP="000675FD">
            <w:pPr>
              <w:tabs>
                <w:tab w:val="left" w:pos="426"/>
              </w:tabs>
              <w:spacing w:before="120" w:after="120"/>
              <w:rPr>
                <w:bCs/>
                <w:szCs w:val="24"/>
                <w:lang w:val="en-GB" w:eastAsia="en-GB"/>
              </w:rPr>
            </w:pPr>
            <w:r>
              <w:rPr>
                <w:bCs/>
                <w:lang w:val="en-GB" w:eastAsia="en-GB"/>
              </w:rPr>
              <w:object w:dxaOrig="225" w:dyaOrig="225" w14:anchorId="50BBD14E">
                <v:shape id="_x0000_i1045" type="#_x0000_t75" style="width:108pt;height:21.75pt" o:ole="">
                  <v:imagedata r:id="rId24" o:title=""/>
                </v:shape>
                <w:control r:id="rId25" w:name="OptionButton2" w:shapeid="_x0000_i1045"/>
              </w:object>
            </w:r>
            <w:r>
              <w:rPr>
                <w:bCs/>
                <w:lang w:val="en-GB" w:eastAsia="en-GB"/>
              </w:rPr>
              <w:object w:dxaOrig="225" w:dyaOrig="225" w14:anchorId="50596B69">
                <v:shape id="_x0000_i1047" type="#_x0000_t75" style="width:108pt;height:21.75pt" o:ole="">
                  <v:imagedata r:id="rId26" o:title=""/>
                </v:shape>
                <w:control r:id="rId27" w:name="OptionButton3" w:shapeid="_x0000_i1047"/>
              </w:object>
            </w:r>
          </w:p>
          <w:p w14:paraId="1CC7C8D1" w14:textId="6937123E" w:rsidR="00785A3F" w:rsidRPr="0007110E" w:rsidRDefault="00785A3F" w:rsidP="000675FD">
            <w:pPr>
              <w:tabs>
                <w:tab w:val="left" w:pos="426"/>
              </w:tabs>
              <w:spacing w:before="120" w:after="120"/>
              <w:rPr>
                <w:bCs/>
                <w:lang w:val="en-IE" w:eastAsia="en-GB"/>
              </w:rPr>
            </w:pPr>
            <w:r>
              <w:rPr>
                <w:lang w:val="en-GB"/>
              </w:rPr>
              <w:t xml:space="preserve">Ende der </w:t>
            </w:r>
            <w:proofErr w:type="spellStart"/>
            <w:r>
              <w:rPr>
                <w:lang w:val="en-GB"/>
              </w:rPr>
              <w:t>Bewerbungsfrist</w:t>
            </w:r>
            <w:proofErr w:type="spellEnd"/>
            <w:r>
              <w:rPr>
                <w:lang w:val="en-GB"/>
              </w:rPr>
              <w:t xml:space="preserve">: </w:t>
            </w:r>
            <w:sdt>
              <w:sdtPr>
                <w:rPr>
                  <w:bCs/>
                  <w:lang w:val="en-IE" w:eastAsia="en-GB"/>
                </w:rPr>
                <w:id w:val="319154040"/>
                <w:placeholder>
                  <w:docPart w:val="7A095002B5044C529611DC1FFA548CF4"/>
                </w:placeholder>
                <w:date w:fullDate="2025-05-26T00:00:00Z">
                  <w:dateFormat w:val="dd-MM-yyyy"/>
                  <w:lid w:val="fr-BE"/>
                  <w:storeMappedDataAs w:val="dateTime"/>
                  <w:calendar w:val="gregorian"/>
                </w:date>
              </w:sdtPr>
              <w:sdtEndPr/>
              <w:sdtContent>
                <w:r w:rsidR="00491368">
                  <w:rPr>
                    <w:bCs/>
                    <w:lang w:val="fr-BE" w:eastAsia="en-GB"/>
                  </w:rPr>
                  <w:t>2</w:t>
                </w:r>
                <w:r w:rsidR="00335AD2">
                  <w:rPr>
                    <w:bCs/>
                    <w:lang w:val="fr-BE" w:eastAsia="en-GB"/>
                  </w:rPr>
                  <w:t>6</w:t>
                </w:r>
                <w:r w:rsidR="00491368">
                  <w:rPr>
                    <w:bCs/>
                    <w:lang w:val="fr-BE" w:eastAsia="en-GB"/>
                  </w:rPr>
                  <w:t>-05-2025</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491368" w:rsidRDefault="00803007" w:rsidP="007C07D8">
      <w:pPr>
        <w:pStyle w:val="ListNumber"/>
        <w:numPr>
          <w:ilvl w:val="0"/>
          <w:numId w:val="0"/>
        </w:numPr>
        <w:ind w:left="709" w:hanging="709"/>
        <w:rPr>
          <w:lang w:eastAsia="en-GB"/>
        </w:rPr>
      </w:pPr>
      <w:r w:rsidRPr="00491368">
        <w:rPr>
          <w:b/>
          <w:bCs/>
          <w:lang w:eastAsia="en-GB"/>
        </w:rPr>
        <w:t>Wer wi</w:t>
      </w:r>
      <w:r w:rsidR="002F7504" w:rsidRPr="00491368">
        <w:rPr>
          <w:b/>
          <w:bCs/>
          <w:lang w:eastAsia="en-GB"/>
        </w:rPr>
        <w:t>r</w:t>
      </w:r>
      <w:r w:rsidRPr="00491368">
        <w:rPr>
          <w:b/>
          <w:bCs/>
          <w:lang w:eastAsia="en-GB"/>
        </w:rPr>
        <w:t xml:space="preserve"> sind</w:t>
      </w:r>
    </w:p>
    <w:p w14:paraId="01826C99" w14:textId="77777777" w:rsidR="00491368" w:rsidRDefault="00491368" w:rsidP="00491368">
      <w:pPr>
        <w:pStyle w:val="ListNumber"/>
        <w:numPr>
          <w:ilvl w:val="0"/>
          <w:numId w:val="0"/>
        </w:numPr>
        <w:rPr>
          <w:lang w:eastAsia="en-GB"/>
        </w:rPr>
      </w:pPr>
      <w:r>
        <w:rPr>
          <w:lang w:eastAsia="en-GB"/>
        </w:rPr>
        <w:t xml:space="preserve">Wir bieten eine interessante und anspruchsvolle Stelle in der Generaldirektion Finanzstabilität, Finanzdienstleistungen und Kapitalmarktunion (GD FISMA), deren Aufgabe es ist, stabile und weltweit wettbewerbsfähige Finanzmärkte im Interesse von Unternehmen und Verbrauchern zu gewährleisten und Wachstum und die Schaffung von Arbeitsplätzen zu fördern.  </w:t>
      </w:r>
    </w:p>
    <w:p w14:paraId="3A136C0D" w14:textId="2096FEE1" w:rsidR="00491368" w:rsidRDefault="00491368" w:rsidP="00491368">
      <w:pPr>
        <w:pStyle w:val="ListNumber"/>
        <w:numPr>
          <w:ilvl w:val="0"/>
          <w:numId w:val="0"/>
        </w:numPr>
        <w:rPr>
          <w:lang w:eastAsia="en-GB"/>
        </w:rPr>
      </w:pPr>
      <w:r w:rsidRPr="00491368">
        <w:rPr>
          <w:lang w:eastAsia="en-GB"/>
        </w:rPr>
        <w:t>Das Referat E2 überwacht die Finanzsektoren der Mitgliedstaaten mit dem Ziel, Risiken für die Finanzstabilität aufzudecken und politische Maßnahmen zur Unterstützung der Spar- und Investitionsunion sowie politischer Reaktionen auf andere Fragen des Finanzsektors zu formulieren.</w:t>
      </w:r>
    </w:p>
    <w:p w14:paraId="046800D0" w14:textId="24F3CD48" w:rsidR="007C07D8" w:rsidRDefault="00803007" w:rsidP="00803007">
      <w:pPr>
        <w:pStyle w:val="ListNumber"/>
        <w:numPr>
          <w:ilvl w:val="0"/>
          <w:numId w:val="0"/>
        </w:numPr>
        <w:ind w:left="709" w:hanging="709"/>
        <w:rPr>
          <w:b/>
          <w:bCs/>
          <w:lang w:eastAsia="en-GB"/>
        </w:rPr>
      </w:pPr>
      <w:r w:rsidRPr="007C07D8">
        <w:rPr>
          <w:b/>
          <w:bCs/>
          <w:lang w:eastAsia="en-GB"/>
        </w:rPr>
        <w:t>Stellenprofil</w:t>
      </w:r>
      <w:r w:rsidR="007C07D8" w:rsidRPr="007C07D8">
        <w:rPr>
          <w:b/>
          <w:bCs/>
          <w:lang w:eastAsia="en-GB"/>
        </w:rPr>
        <w:t xml:space="preserve"> (wir schlagen vor)</w:t>
      </w:r>
    </w:p>
    <w:p w14:paraId="4760F1EB" w14:textId="2C4D6317" w:rsidR="00491368" w:rsidRDefault="00491368" w:rsidP="00491368">
      <w:pPr>
        <w:pStyle w:val="ListNumber"/>
        <w:numPr>
          <w:ilvl w:val="0"/>
          <w:numId w:val="0"/>
        </w:numPr>
        <w:rPr>
          <w:lang w:eastAsia="en-GB"/>
        </w:rPr>
      </w:pPr>
      <w:r>
        <w:rPr>
          <w:lang w:eastAsia="en-GB"/>
        </w:rPr>
        <w:t xml:space="preserve">- Ein dynamisches und herausforderndes internationales Arbeitsumfeld in einem vielfältigen Team motivierter Wirtschaftswissenschaftler und Juristen. </w:t>
      </w:r>
    </w:p>
    <w:p w14:paraId="6D2DA673" w14:textId="167F77B1" w:rsidR="00491368" w:rsidRDefault="00491368" w:rsidP="00491368">
      <w:pPr>
        <w:pStyle w:val="ListNumber"/>
        <w:numPr>
          <w:ilvl w:val="0"/>
          <w:numId w:val="0"/>
        </w:numPr>
        <w:rPr>
          <w:lang w:eastAsia="en-GB"/>
        </w:rPr>
      </w:pPr>
      <w:r>
        <w:rPr>
          <w:lang w:eastAsia="en-GB"/>
        </w:rPr>
        <w:t xml:space="preserve">- </w:t>
      </w:r>
      <w:r w:rsidR="00574103">
        <w:rPr>
          <w:lang w:eastAsia="en-GB"/>
        </w:rPr>
        <w:t>E</w:t>
      </w:r>
      <w:r>
        <w:rPr>
          <w:lang w:eastAsia="en-GB"/>
        </w:rPr>
        <w:t>r</w:t>
      </w:r>
      <w:r w:rsidR="000F5D1C">
        <w:rPr>
          <w:lang w:eastAsia="en-GB"/>
        </w:rPr>
        <w:t>/sie</w:t>
      </w:r>
      <w:r>
        <w:rPr>
          <w:lang w:eastAsia="en-GB"/>
        </w:rPr>
        <w:t xml:space="preserve"> wird die wichtigsten wirtschaftlichen und finanziellen Entwicklungen in ausgewählten Mitgliedstaaten überwachen, analysieren und darüber Bericht erstatten. Besondere Aufmerksamkeit gilt dem Bankensektor und seiner Aufsicht sowie der Analyse der wirtschaftlichen Auswirkungen der Finanzmarktregulierung. </w:t>
      </w:r>
    </w:p>
    <w:p w14:paraId="0B578111" w14:textId="2FDF32DD" w:rsidR="00491368" w:rsidRDefault="00491368" w:rsidP="00491368">
      <w:pPr>
        <w:pStyle w:val="ListNumber"/>
        <w:numPr>
          <w:ilvl w:val="0"/>
          <w:numId w:val="0"/>
        </w:numPr>
        <w:rPr>
          <w:lang w:eastAsia="en-GB"/>
        </w:rPr>
      </w:pPr>
      <w:r>
        <w:rPr>
          <w:lang w:eastAsia="en-GB"/>
        </w:rPr>
        <w:t xml:space="preserve">- Er/sie wird auch zur Umsetzung der Prioritäten des Europäischen Semesters, zur Umsetzung der Aufbau- und </w:t>
      </w:r>
      <w:proofErr w:type="spellStart"/>
      <w:r>
        <w:rPr>
          <w:lang w:eastAsia="en-GB"/>
        </w:rPr>
        <w:t>Resilienzpläne</w:t>
      </w:r>
      <w:proofErr w:type="spellEnd"/>
      <w:r>
        <w:rPr>
          <w:lang w:eastAsia="en-GB"/>
        </w:rPr>
        <w:t xml:space="preserve"> sowie zum jüngsten kommissionsweiten Projekt zur Spar- und Investitionsunion beitragen. </w:t>
      </w:r>
    </w:p>
    <w:p w14:paraId="36FF233F" w14:textId="13371454" w:rsidR="00491368" w:rsidRDefault="00491368" w:rsidP="00491368">
      <w:pPr>
        <w:pStyle w:val="ListNumber"/>
        <w:numPr>
          <w:ilvl w:val="0"/>
          <w:numId w:val="0"/>
        </w:numPr>
        <w:rPr>
          <w:lang w:eastAsia="en-GB"/>
        </w:rPr>
      </w:pPr>
      <w:r>
        <w:rPr>
          <w:lang w:eastAsia="en-GB"/>
        </w:rPr>
        <w:t xml:space="preserve">- Die Aufgabe umfasst regelmäßige Interaktionen mit anderen Kommissionsdienststellen, EU-Organen (EZB, ESM, EBWE), nationalen Behörden und privaten Interessenträgern, einschließlich Banken und anderen Finanzinstituten.  </w:t>
      </w:r>
    </w:p>
    <w:p w14:paraId="75140CF7" w14:textId="6FD770B0" w:rsidR="00491368" w:rsidRPr="00491368" w:rsidRDefault="00491368" w:rsidP="00491368">
      <w:pPr>
        <w:tabs>
          <w:tab w:val="left" w:pos="568"/>
          <w:tab w:val="left" w:pos="993"/>
          <w:tab w:val="left" w:pos="1418"/>
          <w:tab w:val="left" w:pos="1843"/>
          <w:tab w:val="left" w:pos="2268"/>
          <w:tab w:val="left" w:pos="5670"/>
        </w:tabs>
        <w:spacing w:after="0"/>
        <w:rPr>
          <w:lang w:eastAsia="en-GB"/>
        </w:rPr>
      </w:pPr>
      <w:r w:rsidRPr="00491368">
        <w:rPr>
          <w:lang w:eastAsia="en-GB"/>
        </w:rPr>
        <w:t>- Es werden umfassende Lern- und Ausbildungsmöglichkeiten angeboten, die auf die Bedürfnisse des Arbeitsplatzes zugeschnitten sind.</w:t>
      </w:r>
    </w:p>
    <w:p w14:paraId="12B9C59B" w14:textId="03702388" w:rsidR="00803007" w:rsidRPr="009F216F" w:rsidRDefault="00803007" w:rsidP="00803007">
      <w:pPr>
        <w:rPr>
          <w:lang w:eastAsia="en-GB"/>
        </w:rPr>
      </w:pPr>
    </w:p>
    <w:p w14:paraId="7BDE8AFF" w14:textId="31F4D018" w:rsidR="00803007" w:rsidRDefault="00803007" w:rsidP="00803007">
      <w:pPr>
        <w:pStyle w:val="ListNumber"/>
        <w:numPr>
          <w:ilvl w:val="0"/>
          <w:numId w:val="0"/>
        </w:numPr>
        <w:ind w:left="709" w:hanging="709"/>
        <w:rPr>
          <w:b/>
          <w:bCs/>
          <w:lang w:eastAsia="en-GB"/>
        </w:rPr>
      </w:pPr>
      <w:r w:rsidRPr="007C07D8">
        <w:rPr>
          <w:b/>
          <w:bCs/>
          <w:lang w:eastAsia="en-GB"/>
        </w:rPr>
        <w:t>Auswahlkriterien</w:t>
      </w:r>
      <w:r w:rsidR="007C07D8" w:rsidRPr="007C07D8">
        <w:rPr>
          <w:b/>
          <w:bCs/>
          <w:lang w:eastAsia="en-GB"/>
        </w:rPr>
        <w:t xml:space="preserve"> (wir suchen)</w:t>
      </w:r>
    </w:p>
    <w:p w14:paraId="7F4EBA52" w14:textId="77777777" w:rsidR="00491368" w:rsidRDefault="00491368" w:rsidP="00491368">
      <w:pPr>
        <w:pStyle w:val="ListNumber"/>
        <w:numPr>
          <w:ilvl w:val="0"/>
          <w:numId w:val="0"/>
        </w:numPr>
        <w:rPr>
          <w:lang w:eastAsia="en-GB"/>
        </w:rPr>
      </w:pPr>
      <w:r>
        <w:rPr>
          <w:lang w:eastAsia="en-GB"/>
        </w:rPr>
        <w:t xml:space="preserve">Der erfolgreiche Bewerber/die erfolgreiche Bewerberin sollte folgendes Profil haben: </w:t>
      </w:r>
    </w:p>
    <w:p w14:paraId="0A4EE8A9" w14:textId="403CD445" w:rsidR="00491368" w:rsidRDefault="00491368" w:rsidP="00491368">
      <w:pPr>
        <w:pStyle w:val="ListNumber"/>
        <w:numPr>
          <w:ilvl w:val="0"/>
          <w:numId w:val="0"/>
        </w:numPr>
        <w:rPr>
          <w:lang w:eastAsia="en-GB"/>
        </w:rPr>
      </w:pPr>
      <w:r>
        <w:rPr>
          <w:lang w:eastAsia="en-GB"/>
        </w:rPr>
        <w:t xml:space="preserve">- Mindestens drei Jahre Erfahrung mit angewandten makroökonomischen und/oder finanziellen Analysen. </w:t>
      </w:r>
    </w:p>
    <w:p w14:paraId="1040522C" w14:textId="26B0A293" w:rsidR="00491368" w:rsidRDefault="00491368" w:rsidP="00491368">
      <w:pPr>
        <w:pStyle w:val="ListNumber"/>
        <w:numPr>
          <w:ilvl w:val="0"/>
          <w:numId w:val="0"/>
        </w:numPr>
        <w:rPr>
          <w:lang w:eastAsia="en-GB"/>
        </w:rPr>
      </w:pPr>
      <w:r>
        <w:rPr>
          <w:lang w:eastAsia="en-GB"/>
        </w:rPr>
        <w:t xml:space="preserve">- Die Erfahrung in den Bereichen Banken, sonstige Finanzregulierung oder Rechnungslegung ist ein Plus. Kenntnisse über die Politik und die Rechtsvorschriften der EU in den Bereichen Bankenunion, Kapitalmarktunion, Abwicklung notleidender Kredite, makroprudenzielle Überwachung, Insolvenzrecht, nachhaltiges Finanzwesen und digitales Finanzwesen wären zu begrüßen.  </w:t>
      </w:r>
    </w:p>
    <w:p w14:paraId="0BC9DD41" w14:textId="228D7503" w:rsidR="00491368" w:rsidRPr="00324D8D" w:rsidRDefault="00491368" w:rsidP="00491368">
      <w:pPr>
        <w:pStyle w:val="ListNumber"/>
        <w:numPr>
          <w:ilvl w:val="0"/>
          <w:numId w:val="0"/>
        </w:numPr>
        <w:ind w:left="709" w:hanging="709"/>
        <w:rPr>
          <w:lang w:eastAsia="en-GB"/>
        </w:rPr>
      </w:pPr>
      <w:r>
        <w:rPr>
          <w:lang w:eastAsia="en-GB"/>
        </w:rPr>
        <w:lastRenderedPageBreak/>
        <w:t>- Gute redaktionelle Fähigkeiten in englischer Sprache sind unerlässlich.</w:t>
      </w:r>
    </w:p>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 xml:space="preserve">Beschluss </w:t>
      </w:r>
      <w:proofErr w:type="gramStart"/>
      <w:r w:rsidRPr="00D605F4">
        <w:rPr>
          <w:b/>
          <w:lang w:eastAsia="en-GB"/>
        </w:rPr>
        <w:t>C(</w:t>
      </w:r>
      <w:proofErr w:type="gramEnd"/>
      <w:r w:rsidRPr="00D605F4">
        <w:rPr>
          <w:b/>
          <w:lang w:eastAsia="en-GB"/>
        </w:rPr>
        <w:t>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lastRenderedPageBreak/>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E5E0E"/>
    <w:multiLevelType w:val="hybridMultilevel"/>
    <w:tmpl w:val="2C925160"/>
    <w:lvl w:ilvl="0" w:tplc="45C63AAC">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1913879"/>
    <w:multiLevelType w:val="hybridMultilevel"/>
    <w:tmpl w:val="3A6A7ECE"/>
    <w:lvl w:ilvl="0" w:tplc="6D16452C">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3"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9BE76CC"/>
    <w:multiLevelType w:val="hybridMultilevel"/>
    <w:tmpl w:val="022A49C6"/>
    <w:lvl w:ilvl="0" w:tplc="92D09EDC">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6"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1"/>
  </w:num>
  <w:num w:numId="2" w16cid:durableId="750010896">
    <w:abstractNumId w:val="13"/>
  </w:num>
  <w:num w:numId="3" w16cid:durableId="1803648488">
    <w:abstractNumId w:val="8"/>
  </w:num>
  <w:num w:numId="4" w16cid:durableId="1345133806">
    <w:abstractNumId w:val="14"/>
  </w:num>
  <w:num w:numId="5" w16cid:durableId="1484001909">
    <w:abstractNumId w:val="20"/>
  </w:num>
  <w:num w:numId="6" w16cid:durableId="773328393">
    <w:abstractNumId w:val="22"/>
  </w:num>
  <w:num w:numId="7" w16cid:durableId="105732114">
    <w:abstractNumId w:val="2"/>
  </w:num>
  <w:num w:numId="8" w16cid:durableId="385377974">
    <w:abstractNumId w:val="7"/>
  </w:num>
  <w:num w:numId="9" w16cid:durableId="526991876">
    <w:abstractNumId w:val="17"/>
  </w:num>
  <w:num w:numId="10" w16cid:durableId="564218535">
    <w:abstractNumId w:val="3"/>
  </w:num>
  <w:num w:numId="11" w16cid:durableId="1038512878">
    <w:abstractNumId w:val="5"/>
  </w:num>
  <w:num w:numId="12" w16cid:durableId="1162895123">
    <w:abstractNumId w:val="6"/>
  </w:num>
  <w:num w:numId="13" w16cid:durableId="225267355">
    <w:abstractNumId w:val="9"/>
  </w:num>
  <w:num w:numId="14" w16cid:durableId="1302420880">
    <w:abstractNumId w:val="16"/>
  </w:num>
  <w:num w:numId="15" w16cid:durableId="1649935422">
    <w:abstractNumId w:val="19"/>
  </w:num>
  <w:num w:numId="16" w16cid:durableId="57359822">
    <w:abstractNumId w:val="23"/>
  </w:num>
  <w:num w:numId="17" w16cid:durableId="229002306">
    <w:abstractNumId w:val="10"/>
  </w:num>
  <w:num w:numId="18" w16cid:durableId="630205849">
    <w:abstractNumId w:val="11"/>
  </w:num>
  <w:num w:numId="19" w16cid:durableId="2102024247">
    <w:abstractNumId w:val="24"/>
  </w:num>
  <w:num w:numId="20" w16cid:durableId="759369245">
    <w:abstractNumId w:val="18"/>
  </w:num>
  <w:num w:numId="21" w16cid:durableId="975991476">
    <w:abstractNumId w:val="21"/>
  </w:num>
  <w:num w:numId="22" w16cid:durableId="449011082">
    <w:abstractNumId w:val="4"/>
  </w:num>
  <w:num w:numId="23" w16cid:durableId="1680430503">
    <w:abstractNumId w:val="3"/>
  </w:num>
  <w:num w:numId="24" w16cid:durableId="77404849">
    <w:abstractNumId w:val="3"/>
  </w:num>
  <w:num w:numId="25" w16cid:durableId="1127695552">
    <w:abstractNumId w:val="3"/>
  </w:num>
  <w:num w:numId="26" w16cid:durableId="804157292">
    <w:abstractNumId w:val="3"/>
  </w:num>
  <w:num w:numId="27" w16cid:durableId="1286699480">
    <w:abstractNumId w:val="3"/>
  </w:num>
  <w:num w:numId="28" w16cid:durableId="1593584724">
    <w:abstractNumId w:val="3"/>
  </w:num>
  <w:num w:numId="29" w16cid:durableId="2091348952">
    <w:abstractNumId w:val="3"/>
  </w:num>
  <w:num w:numId="30" w16cid:durableId="794175668">
    <w:abstractNumId w:val="12"/>
  </w:num>
  <w:num w:numId="31" w16cid:durableId="769277282">
    <w:abstractNumId w:val="0"/>
  </w:num>
  <w:num w:numId="32" w16cid:durableId="114592646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A191D"/>
    <w:rsid w:val="000D7B5E"/>
    <w:rsid w:val="000F5D1C"/>
    <w:rsid w:val="001203F8"/>
    <w:rsid w:val="002C5752"/>
    <w:rsid w:val="002F7504"/>
    <w:rsid w:val="00324D8D"/>
    <w:rsid w:val="00335AD2"/>
    <w:rsid w:val="0035094A"/>
    <w:rsid w:val="0037204B"/>
    <w:rsid w:val="003874E2"/>
    <w:rsid w:val="0039387D"/>
    <w:rsid w:val="00394A86"/>
    <w:rsid w:val="003B0DB5"/>
    <w:rsid w:val="003B2E38"/>
    <w:rsid w:val="0042331C"/>
    <w:rsid w:val="00491368"/>
    <w:rsid w:val="004D75AF"/>
    <w:rsid w:val="00531D82"/>
    <w:rsid w:val="00546DB1"/>
    <w:rsid w:val="00574103"/>
    <w:rsid w:val="006243BB"/>
    <w:rsid w:val="00676119"/>
    <w:rsid w:val="006F44C9"/>
    <w:rsid w:val="00767E7E"/>
    <w:rsid w:val="007716E4"/>
    <w:rsid w:val="00785A3F"/>
    <w:rsid w:val="00795C41"/>
    <w:rsid w:val="007A795D"/>
    <w:rsid w:val="007A7CF4"/>
    <w:rsid w:val="007B514A"/>
    <w:rsid w:val="007C07D8"/>
    <w:rsid w:val="007D0EC6"/>
    <w:rsid w:val="00803007"/>
    <w:rsid w:val="008102E0"/>
    <w:rsid w:val="00830970"/>
    <w:rsid w:val="0089735C"/>
    <w:rsid w:val="008D52CF"/>
    <w:rsid w:val="009321C6"/>
    <w:rsid w:val="009442BE"/>
    <w:rsid w:val="009F216F"/>
    <w:rsid w:val="00A05825"/>
    <w:rsid w:val="00AB56F9"/>
    <w:rsid w:val="00AC5FF8"/>
    <w:rsid w:val="00AE6941"/>
    <w:rsid w:val="00B64DC1"/>
    <w:rsid w:val="00B73B91"/>
    <w:rsid w:val="00B82CCD"/>
    <w:rsid w:val="00BF6139"/>
    <w:rsid w:val="00BF7FAE"/>
    <w:rsid w:val="00C07259"/>
    <w:rsid w:val="00C27C81"/>
    <w:rsid w:val="00C95224"/>
    <w:rsid w:val="00CD33B4"/>
    <w:rsid w:val="00D605F4"/>
    <w:rsid w:val="00DA711C"/>
    <w:rsid w:val="00DB18A3"/>
    <w:rsid w:val="00E01792"/>
    <w:rsid w:val="00E35460"/>
    <w:rsid w:val="00EB3060"/>
    <w:rsid w:val="00EC5C6B"/>
    <w:rsid w:val="00ED6452"/>
    <w:rsid w:val="00F3132A"/>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paragraph" w:styleId="ListParagraph">
    <w:name w:val="List Paragraph"/>
    <w:basedOn w:val="Normal"/>
    <w:semiHidden/>
    <w:locked/>
    <w:rsid w:val="0049136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028545">
      <w:bodyDiv w:val="1"/>
      <w:marLeft w:val="0"/>
      <w:marRight w:val="0"/>
      <w:marTop w:val="0"/>
      <w:marBottom w:val="0"/>
      <w:divBdr>
        <w:top w:val="none" w:sz="0" w:space="0" w:color="auto"/>
        <w:left w:val="none" w:sz="0" w:space="0" w:color="auto"/>
        <w:bottom w:val="none" w:sz="0" w:space="0" w:color="auto"/>
        <w:right w:val="none" w:sz="0" w:space="0" w:color="auto"/>
      </w:divBdr>
    </w:div>
    <w:div w:id="315499492">
      <w:bodyDiv w:val="1"/>
      <w:marLeft w:val="0"/>
      <w:marRight w:val="0"/>
      <w:marTop w:val="0"/>
      <w:marBottom w:val="0"/>
      <w:divBdr>
        <w:top w:val="none" w:sz="0" w:space="0" w:color="auto"/>
        <w:left w:val="none" w:sz="0" w:space="0" w:color="auto"/>
        <w:bottom w:val="none" w:sz="0" w:space="0" w:color="auto"/>
        <w:right w:val="none" w:sz="0" w:space="0" w:color="auto"/>
      </w:divBdr>
    </w:div>
    <w:div w:id="479928336">
      <w:bodyDiv w:val="1"/>
      <w:marLeft w:val="0"/>
      <w:marRight w:val="0"/>
      <w:marTop w:val="0"/>
      <w:marBottom w:val="0"/>
      <w:divBdr>
        <w:top w:val="none" w:sz="0" w:space="0" w:color="auto"/>
        <w:left w:val="none" w:sz="0" w:space="0" w:color="auto"/>
        <w:bottom w:val="none" w:sz="0" w:space="0" w:color="auto"/>
        <w:right w:val="none" w:sz="0" w:space="0" w:color="auto"/>
      </w:divBdr>
    </w:div>
    <w:div w:id="972518056">
      <w:bodyDiv w:val="1"/>
      <w:marLeft w:val="0"/>
      <w:marRight w:val="0"/>
      <w:marTop w:val="0"/>
      <w:marBottom w:val="0"/>
      <w:divBdr>
        <w:top w:val="none" w:sz="0" w:space="0" w:color="auto"/>
        <w:left w:val="none" w:sz="0" w:space="0" w:color="auto"/>
        <w:bottom w:val="none" w:sz="0" w:space="0" w:color="auto"/>
        <w:right w:val="none" w:sz="0" w:space="0" w:color="auto"/>
      </w:divBdr>
    </w:div>
    <w:div w:id="1805853621">
      <w:bodyDiv w:val="1"/>
      <w:marLeft w:val="0"/>
      <w:marRight w:val="0"/>
      <w:marTop w:val="0"/>
      <w:marBottom w:val="0"/>
      <w:divBdr>
        <w:top w:val="none" w:sz="0" w:space="0" w:color="auto"/>
        <w:left w:val="none" w:sz="0" w:space="0" w:color="auto"/>
        <w:bottom w:val="none" w:sz="0" w:space="0" w:color="auto"/>
        <w:right w:val="none" w:sz="0" w:space="0" w:color="auto"/>
      </w:divBdr>
    </w:div>
    <w:div w:id="205353241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image" Target="media/image3.wmf"/><Relationship Id="rId26" Type="http://schemas.openxmlformats.org/officeDocument/2006/relationships/image" Target="media/image7.wmf"/><Relationship Id="rId3" Type="http://schemas.openxmlformats.org/officeDocument/2006/relationships/customXml" Target="../customXml/item3.xml"/><Relationship Id="rId21" Type="http://schemas.openxmlformats.org/officeDocument/2006/relationships/control" Target="activeX/activeX3.xml"/><Relationship Id="rId34"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control" Target="activeX/activeX1.xml"/><Relationship Id="rId25" Type="http://schemas.openxmlformats.org/officeDocument/2006/relationships/control" Target="activeX/activeX5.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2.wmf"/><Relationship Id="rId20" Type="http://schemas.openxmlformats.org/officeDocument/2006/relationships/image" Target="media/image4.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image" Target="media/image6.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hyperlink" Target="mailto:rainer.wichern@ec.europa.eu" TargetMode="External"/><Relationship Id="rId23" Type="http://schemas.openxmlformats.org/officeDocument/2006/relationships/control" Target="activeX/activeX4.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settings" Target="settings.xml"/><Relationship Id="rId19" Type="http://schemas.openxmlformats.org/officeDocument/2006/relationships/control" Target="activeX/activeX2.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image" Target="media/image5.wmf"/><Relationship Id="rId27" Type="http://schemas.openxmlformats.org/officeDocument/2006/relationships/control" Target="activeX/activeX6.xm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897026" w:rsidP="00897026">
          <w:pPr>
            <w:pStyle w:val="9BF4E35295BA4808A107977098D3401D"/>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897026" w:rsidP="00897026">
          <w:pPr>
            <w:pStyle w:val="67908C2613794ACB86549542C854C0CC"/>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897026" w:rsidP="00897026">
          <w:pPr>
            <w:pStyle w:val="5C55B5726F8E46C0ABC71DC35F2501E7"/>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897026" w:rsidP="00897026">
          <w:pPr>
            <w:pStyle w:val="1087BB5618EE43E98A5732E797DCF4EE"/>
          </w:pPr>
          <w:r w:rsidRPr="00546DB1">
            <w:rPr>
              <w:rStyle w:val="PlaceholderText"/>
              <w:bCs/>
              <w:lang w:val="en-IE"/>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897026" w:rsidP="00897026">
          <w:pPr>
            <w:pStyle w:val="44AECFE6B28A48F3A0A774E0802A2F27"/>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897026" w:rsidP="00897026">
          <w:pPr>
            <w:pStyle w:val="3BF321A2261548CCB9BF40ACF64F09A3"/>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897026">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897026" w:rsidP="00897026">
          <w:pPr>
            <w:pStyle w:val="6801C21AD23447B88917F1258506DBA1"/>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897026" w:rsidP="00897026">
          <w:pPr>
            <w:pStyle w:val="F1E0F6E226254FA08642D3D72DB93F47"/>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897026" w:rsidP="00897026">
          <w:pPr>
            <w:pStyle w:val="FABBD6682D494043A1C923A39CFB6FDE"/>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897026" w:rsidRDefault="00897026" w:rsidP="00897026">
          <w:pPr>
            <w:pStyle w:val="7A095002B5044C529611DC1FFA548CF41"/>
          </w:pPr>
          <w:r w:rsidRPr="003D4996">
            <w:rPr>
              <w:rStyle w:val="PlaceholderText"/>
            </w:rPr>
            <w:t>Click or tap to enter a date.</w:t>
          </w:r>
        </w:p>
      </w:docPartBody>
    </w:docPart>
    <w:docPart>
      <w:docPartPr>
        <w:name w:val="E7C9B2FED6434D8ABA5E54EC1D43A0FA"/>
        <w:category>
          <w:name w:val="General"/>
          <w:gallery w:val="placeholder"/>
        </w:category>
        <w:types>
          <w:type w:val="bbPlcHdr"/>
        </w:types>
        <w:behaviors>
          <w:behavior w:val="content"/>
        </w:behaviors>
        <w:guid w:val="{4C311022-51BF-47DB-B7BB-545495AEF595}"/>
      </w:docPartPr>
      <w:docPartBody>
        <w:p w:rsidR="00E04904" w:rsidRDefault="00E04904" w:rsidP="00E04904">
          <w:pPr>
            <w:pStyle w:val="E7C9B2FED6434D8ABA5E54EC1D43A0FA"/>
          </w:pPr>
          <w:r w:rsidRPr="0007110E">
            <w:rPr>
              <w:rStyle w:val="PlaceholderText"/>
              <w:bCs/>
            </w:rPr>
            <w:t>Click or tap here to enter text.</w:t>
          </w:r>
        </w:p>
      </w:docPartBody>
    </w:docPart>
    <w:docPart>
      <w:docPartPr>
        <w:name w:val="03331322FE09443B838D6FC6E7BE5433"/>
        <w:category>
          <w:name w:val="General"/>
          <w:gallery w:val="placeholder"/>
        </w:category>
        <w:types>
          <w:type w:val="bbPlcHdr"/>
        </w:types>
        <w:behaviors>
          <w:behavior w:val="content"/>
        </w:behaviors>
        <w:guid w:val="{ABFB9E9F-8680-4913-883A-C11EFD628DBE}"/>
      </w:docPartPr>
      <w:docPartBody>
        <w:p w:rsidR="00E04904" w:rsidRDefault="00E04904" w:rsidP="00E04904">
          <w:pPr>
            <w:pStyle w:val="03331322FE09443B838D6FC6E7BE5433"/>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6186B"/>
    <w:rsid w:val="00723B02"/>
    <w:rsid w:val="00897026"/>
    <w:rsid w:val="008A7C76"/>
    <w:rsid w:val="008C406B"/>
    <w:rsid w:val="008D04E3"/>
    <w:rsid w:val="00A05825"/>
    <w:rsid w:val="00A71FAD"/>
    <w:rsid w:val="00B21BDA"/>
    <w:rsid w:val="00B64DC1"/>
    <w:rsid w:val="00DB168D"/>
    <w:rsid w:val="00E04904"/>
    <w:rsid w:val="00E32AF1"/>
    <w:rsid w:val="00F02C41"/>
    <w:rsid w:val="00F3132A"/>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E04904"/>
    <w:rPr>
      <w:color w:val="288061"/>
    </w:rPr>
  </w:style>
  <w:style w:type="paragraph" w:customStyle="1" w:styleId="3F8B7399541147C1B1E84701FCECAED2">
    <w:name w:val="3F8B7399541147C1B1E84701FCECAED2"/>
    <w:rsid w:val="00A71FAD"/>
  </w:style>
  <w:style w:type="paragraph" w:customStyle="1" w:styleId="E7C9B2FED6434D8ABA5E54EC1D43A0FA">
    <w:name w:val="E7C9B2FED6434D8ABA5E54EC1D43A0FA"/>
    <w:rsid w:val="00E04904"/>
    <w:rPr>
      <w:kern w:val="2"/>
      <w14:ligatures w14:val="standardContextual"/>
    </w:rPr>
  </w:style>
  <w:style w:type="paragraph" w:customStyle="1" w:styleId="03331322FE09443B838D6FC6E7BE5433">
    <w:name w:val="03331322FE09443B838D6FC6E7BE5433"/>
    <w:rsid w:val="00E04904"/>
    <w:rPr>
      <w:kern w:val="2"/>
      <w14:ligatures w14:val="standardContextual"/>
    </w:rPr>
  </w:style>
  <w:style w:type="paragraph" w:customStyle="1" w:styleId="44AECFE6B28A48F3A0A774E0802A2F27">
    <w:name w:val="44AECFE6B28A48F3A0A774E0802A2F27"/>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
    <w:name w:val="3BF321A2261548CCB9BF40ACF64F09A3"/>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
    <w:name w:val="6801C21AD23447B88917F1258506DBA1"/>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
    <w:name w:val="1087BB5618EE43E98A5732E797DCF4E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
    <w:name w:val="9BF4E35295BA4808A107977098D3401D"/>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
    <w:name w:val="67908C2613794ACB86549542C854C0CC"/>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
    <w:name w:val="5C55B5726F8E46C0ABC71DC35F2501E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
    <w:name w:val="F1E0F6E226254FA08642D3D72DB93F4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
    <w:name w:val="FABBD6682D494043A1C923A39CFB6FD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1">
    <w:name w:val="7A095002B5044C529611DC1FFA548CF41"/>
    <w:rsid w:val="00897026"/>
    <w:pPr>
      <w:spacing w:after="240" w:line="240" w:lineRule="auto"/>
      <w:jc w:val="both"/>
    </w:pPr>
    <w:rPr>
      <w:rFonts w:ascii="Times New Roman" w:eastAsia="Times New Roman" w:hAnsi="Times New Roman" w:cs="Times New Roman"/>
      <w:sz w:val="24"/>
      <w:szCs w:val="20"/>
      <w:lang w:val="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ée un document." ma:contentTypeScope="" ma:versionID="c17f1dc0a36d37b564b33556e26d301a">
  <xsd:schema xmlns:xsd="http://www.w3.org/2001/XMLSchema" xmlns:xs="http://www.w3.org/2001/XMLSchema" xmlns:p="http://schemas.microsoft.com/office/2006/metadata/properties" xmlns:ns2="30c666ed-fe46-43d6-bf30-6de2567680e6" targetNamespace="http://schemas.microsoft.com/office/2006/metadata/properties" ma:root="true" ma:fieldsID="7b08bbc2d1767c2af677356c93a65eca"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Balises d’image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7.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3.xml><?xml version="1.0" encoding="utf-8"?>
<ds:datastoreItem xmlns:ds="http://schemas.openxmlformats.org/officeDocument/2006/customXml" ds:itemID="{45F2F9E5-5188-4A0D-B343-28DBBA984D2A}"/>
</file>

<file path=customXml/itemProps4.xml><?xml version="1.0" encoding="utf-8"?>
<ds:datastoreItem xmlns:ds="http://schemas.openxmlformats.org/officeDocument/2006/customXml" ds:itemID="{264AC718-AF23-442A-92F5-08EA22515F3E}">
  <ds:schemaRefs>
    <ds:schemaRef ds:uri="1929b814-5a78-4bdc-9841-d8b9ef424f65"/>
    <ds:schemaRef ds:uri="http://purl.org/dc/terms/"/>
    <ds:schemaRef ds:uri="http://schemas.microsoft.com/office/2006/documentManagement/types"/>
    <ds:schemaRef ds:uri="http://purl.org/dc/elements/1.1/"/>
    <ds:schemaRef ds:uri="http://www.w3.org/XML/1998/namespace"/>
    <ds:schemaRef ds:uri="http://schemas.microsoft.com/office/infopath/2007/PartnerControls"/>
    <ds:schemaRef ds:uri="http://purl.org/dc/dcmitype/"/>
    <ds:schemaRef ds:uri="08927195-b699-4be0-9ee2-6c66dc215b5a"/>
    <ds:schemaRef ds:uri="http://schemas.openxmlformats.org/package/2006/metadata/core-properties"/>
    <ds:schemaRef ds:uri="a41a97bf-0494-41d8-ba3d-259bd7771890"/>
    <ds:schemaRef ds:uri="http://schemas.microsoft.com/sharepoint/v3/fields"/>
    <ds:schemaRef ds:uri="http://schemas.microsoft.com/office/2006/metadata/properties"/>
  </ds:schemaRefs>
</ds:datastoreItem>
</file>

<file path=customXml/itemProps5.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6.xml><?xml version="1.0" encoding="utf-8"?>
<ds:datastoreItem xmlns:ds="http://schemas.openxmlformats.org/officeDocument/2006/customXml" ds:itemID="{4EF90DE6-88B6-4264-9629-4D8DFDFE87D2}">
  <ds:schemaRefs/>
</ds:datastoreItem>
</file>

<file path=customXml/itemProps7.xml><?xml version="1.0" encoding="utf-8"?>
<ds:datastoreItem xmlns:ds="http://schemas.openxmlformats.org/officeDocument/2006/customXml" ds:itemID="{1DB72EFA-9A9F-4F5B-AB9B-0434A59B82CF}">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4</Pages>
  <Words>1141</Words>
  <Characters>6504</Characters>
  <Application>Microsoft Office Word</Application>
  <DocSecurity>0</DocSecurity>
  <PresentationFormat>Microsoft Word 14.0</PresentationFormat>
  <Lines>54</Lines>
  <Paragraphs>15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MAEBE Martine (FISMA)</cp:lastModifiedBy>
  <cp:revision>2</cp:revision>
  <dcterms:created xsi:type="dcterms:W3CDTF">2025-03-11T18:23:00Z</dcterms:created>
  <dcterms:modified xsi:type="dcterms:W3CDTF">2025-03-11T18:23:00Z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