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832D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832D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832D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832D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832D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832D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1CBFCC" w:rsidR="00546DB1" w:rsidRPr="00546DB1" w:rsidRDefault="00D45728" w:rsidP="00AB56F9">
                <w:pPr>
                  <w:tabs>
                    <w:tab w:val="left" w:pos="426"/>
                  </w:tabs>
                  <w:spacing w:before="120"/>
                  <w:rPr>
                    <w:bCs/>
                    <w:lang w:val="en-IE" w:eastAsia="en-GB"/>
                  </w:rPr>
                </w:pPr>
                <w:r>
                  <w:rPr>
                    <w:bCs/>
                    <w:lang w:eastAsia="en-GB"/>
                  </w:rPr>
                  <w:t>SANTE – E -</w:t>
                </w:r>
                <w:r w:rsidR="00DE7123">
                  <w:rPr>
                    <w:bCs/>
                    <w:lang w:eastAsia="en-GB"/>
                  </w:rPr>
                  <w:t xml:space="preserve"> </w:t>
                </w:r>
                <w:r>
                  <w:rPr>
                    <w:bCs/>
                    <w:lang w:eastAsia="en-GB"/>
                  </w:rPr>
                  <w:t>E2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E8E047C" w:rsidR="00546DB1" w:rsidRPr="003B2E38" w:rsidRDefault="00D45728" w:rsidP="00AB56F9">
                <w:pPr>
                  <w:tabs>
                    <w:tab w:val="left" w:pos="426"/>
                  </w:tabs>
                  <w:spacing w:before="120"/>
                  <w:rPr>
                    <w:bCs/>
                    <w:lang w:val="en-IE" w:eastAsia="en-GB"/>
                  </w:rPr>
                </w:pPr>
                <w:r>
                  <w:rPr>
                    <w:bCs/>
                    <w:lang w:eastAsia="en-GB"/>
                  </w:rPr>
                  <w:t>268907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FB8AF8D" w:rsidR="00546DB1" w:rsidRPr="003B2E38" w:rsidRDefault="00D45728" w:rsidP="00AB56F9">
                <w:pPr>
                  <w:tabs>
                    <w:tab w:val="left" w:pos="426"/>
                  </w:tabs>
                  <w:spacing w:before="120"/>
                  <w:rPr>
                    <w:bCs/>
                    <w:lang w:val="en-IE" w:eastAsia="en-GB"/>
                  </w:rPr>
                </w:pPr>
                <w:r>
                  <w:rPr>
                    <w:bCs/>
                    <w:lang w:eastAsia="en-GB"/>
                  </w:rPr>
                  <w:t>Sabine Pelsser</w:t>
                </w:r>
              </w:p>
            </w:sdtContent>
          </w:sdt>
          <w:p w14:paraId="227D6F6E" w14:textId="6B9BF38A" w:rsidR="00546DB1" w:rsidRPr="009F216F" w:rsidRDefault="00A832D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45728">
                  <w:rPr>
                    <w:bCs/>
                    <w:lang w:eastAsia="en-GB"/>
                  </w:rPr>
                  <w:t>2</w:t>
                </w:r>
                <w:r w:rsidR="00DE7123">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97645">
                      <w:rPr>
                        <w:bCs/>
                        <w:lang w:eastAsia="en-GB"/>
                      </w:rPr>
                      <w:t>2025</w:t>
                    </w:r>
                  </w:sdtContent>
                </w:sdt>
              </w:sdtContent>
            </w:sdt>
          </w:p>
          <w:p w14:paraId="4128A55A" w14:textId="6272E83E" w:rsidR="00546DB1" w:rsidRPr="00546DB1" w:rsidRDefault="00A832D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4572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4572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B3E8CC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26E166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832D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832D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832D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154842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E9A1E4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41D9E1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A832D9">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72200" w:rsidRDefault="00803007" w:rsidP="007C07D8">
      <w:pPr>
        <w:pStyle w:val="ListNumber"/>
        <w:numPr>
          <w:ilvl w:val="0"/>
          <w:numId w:val="0"/>
        </w:numPr>
        <w:ind w:left="709" w:hanging="709"/>
        <w:rPr>
          <w:lang w:eastAsia="en-GB"/>
        </w:rPr>
      </w:pPr>
      <w:r w:rsidRPr="00A72200">
        <w:rPr>
          <w:b/>
          <w:bCs/>
          <w:lang w:eastAsia="en-GB"/>
        </w:rPr>
        <w:t>Wer wi</w:t>
      </w:r>
      <w:r w:rsidR="002F7504" w:rsidRPr="00A72200">
        <w:rPr>
          <w:b/>
          <w:bCs/>
          <w:lang w:eastAsia="en-GB"/>
        </w:rPr>
        <w:t>r</w:t>
      </w:r>
      <w:r w:rsidRPr="00A72200">
        <w:rPr>
          <w:b/>
          <w:bCs/>
          <w:lang w:eastAsia="en-GB"/>
        </w:rPr>
        <w:t xml:space="preserve"> sind</w:t>
      </w:r>
    </w:p>
    <w:sdt>
      <w:sdtPr>
        <w:rPr>
          <w:lang w:val="en-US" w:eastAsia="en-GB"/>
        </w:rPr>
        <w:id w:val="1822233941"/>
        <w:placeholder>
          <w:docPart w:val="FE6C9874556B47B1A65A432926DB0BCE"/>
        </w:placeholder>
      </w:sdtPr>
      <w:sdtEndPr/>
      <w:sdtContent>
        <w:p w14:paraId="23434D75" w14:textId="77777777" w:rsidR="00D45728" w:rsidRPr="00A72200" w:rsidRDefault="00D45728" w:rsidP="00D45728">
          <w:pPr>
            <w:rPr>
              <w:lang w:eastAsia="en-GB"/>
            </w:rPr>
          </w:pPr>
          <w:r w:rsidRPr="00A72200">
            <w:rPr>
              <w:lang w:eastAsia="en-GB"/>
            </w:rPr>
            <w:t xml:space="preserve">Ziel der Generaldirektion Gesundheit und Lebensmittelsicherheit (GD SANTE) ist es, den Europäerinnen und Europäern den Zugang zur Gesundheitsversorgung, zu sicheren </w:t>
          </w:r>
          <w:r w:rsidRPr="00A72200">
            <w:rPr>
              <w:lang w:eastAsia="en-GB"/>
            </w:rPr>
            <w:lastRenderedPageBreak/>
            <w:t xml:space="preserve">Lebensmitteln und zum Schutz vor Epidemien und Krankheiten zu ermöglichen. Unser Ziel ist es, die hohen Standards Europas in den Bereichen Lebens- und Futtermittelsicherheit, Nachhaltigkeit von Lebensmitteln sowie Tier- und Pflanzengesundheit aufzubauen und aufrechtzuerhalten und die erschwinglichesten, zugänglichen und qualitativ hochwertigen Gesundheitssysteme bereitzustellen. </w:t>
          </w:r>
        </w:p>
        <w:p w14:paraId="67FF4F5A" w14:textId="77777777" w:rsidR="00D45728" w:rsidRPr="00D45728" w:rsidRDefault="00D45728" w:rsidP="00D45728">
          <w:pPr>
            <w:rPr>
              <w:lang w:val="en-US" w:eastAsia="en-GB"/>
            </w:rPr>
          </w:pPr>
          <w:r w:rsidRPr="00A832D9">
            <w:rPr>
              <w:lang w:eastAsia="en-GB"/>
            </w:rPr>
            <w:t xml:space="preserve">Das Referat SANTE.E.2 „Lebensmittelverarbeitungstechnologien und neuartige Lebensmittel“ der Direktion „Lebensmittelsicherheit, Nachhaltigkeit und Innovation“ der GD SANTE ist für die Politik und die Rechtsvorschriften in Bezug auf neuartige Lebensmittel, Lebensmittelverbesserungsmittel, Lebensmittelkontaktmaterialien, Kontaminanten in Lebensmitteln und die Kontrolle von Rückständen von Tierarzneimitteln zuständig. </w:t>
          </w:r>
          <w:r w:rsidRPr="00D45728">
            <w:rPr>
              <w:lang w:val="en-US" w:eastAsia="en-GB"/>
            </w:rPr>
            <w:t xml:space="preserve">Diese Bereiche haben spürbare Auswirkungen auf das Leben der Verbraucher und stoßen möglicherweise auf große politische und mediale Aufmerksamkeit. </w:t>
          </w:r>
        </w:p>
        <w:p w14:paraId="76DD1EEA" w14:textId="48942555" w:rsidR="00803007" w:rsidRDefault="00D45728" w:rsidP="00D45728">
          <w:pPr>
            <w:rPr>
              <w:lang w:val="en-US" w:eastAsia="en-GB"/>
            </w:rPr>
          </w:pPr>
          <w:r w:rsidRPr="00D45728">
            <w:rPr>
              <w:lang w:val="en-US" w:eastAsia="en-GB"/>
            </w:rPr>
            <w:t>Wir arbeiten eng mit anderen Kommissionsdienststellen, den Mitgliedstaaten, der Industrie, Organisationen der Zivilgesellschaft und Drittländern zusammen.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7A5CD21" w14:textId="54C8B371" w:rsidR="00D45728" w:rsidRPr="00D45728" w:rsidRDefault="00D45728" w:rsidP="00D45728">
          <w:pPr>
            <w:rPr>
              <w:lang w:val="en-US" w:eastAsia="en-GB"/>
            </w:rPr>
          </w:pPr>
          <w:r w:rsidRPr="00D45728">
            <w:rPr>
              <w:lang w:val="en-US" w:eastAsia="en-GB"/>
            </w:rPr>
            <w:t>Wir bieten eine vielfältige, konkrete und interessante Arbeit mit einem hochmotivierten, erfahrenen und freundschaftlichen Team an, das Zusammenarbeit und Teamarbeit wert</w:t>
          </w:r>
          <w:r w:rsidR="00DE7123">
            <w:rPr>
              <w:lang w:val="en-US" w:eastAsia="en-GB"/>
            </w:rPr>
            <w:t>sch</w:t>
          </w:r>
          <w:r w:rsidR="00DE7123" w:rsidRPr="00D45728">
            <w:rPr>
              <w:lang w:val="en-US" w:eastAsia="en-GB"/>
            </w:rPr>
            <w:t>ä</w:t>
          </w:r>
          <w:r w:rsidR="00DE7123">
            <w:rPr>
              <w:lang w:val="en-US" w:eastAsia="en-GB"/>
            </w:rPr>
            <w:t>tzt</w:t>
          </w:r>
          <w:r w:rsidRPr="00D45728">
            <w:rPr>
              <w:lang w:val="en-US" w:eastAsia="en-GB"/>
            </w:rPr>
            <w:t>. Unsere Kolleginnen und Kollegen haben unterschiedlichen Bildungshintergrund. Wir schlagen eine interessante Position in unserem Team vor, d</w:t>
          </w:r>
          <w:r w:rsidR="00DE7123">
            <w:rPr>
              <w:lang w:val="en-US" w:eastAsia="en-GB"/>
            </w:rPr>
            <w:t>as</w:t>
          </w:r>
          <w:r w:rsidRPr="00D45728">
            <w:rPr>
              <w:lang w:val="en-US" w:eastAsia="en-GB"/>
            </w:rPr>
            <w:t xml:space="preserve"> sich mit Stoffen zur Verbesserung von Lebensmitteln befasst. Das Team ist für die Ausarbeitung der Rechtsvorschriften und Strategien zuständig, die die Sicherheit dieser Produkte gewährleisten. Wir arbeiten eng mit der EFSA (Europäische Behörde für Lebensmittelsicherheit), der Gemeinsamen Forschungsstelle, Sachverständigen der Mitgliedstaaten und Kollegen in verwandten Bereichen der GD SANTE und anderen Generaldirektionen zusammen und arbeiten häufig mit Interessenträgern und NRO zusammen. </w:t>
          </w:r>
        </w:p>
        <w:p w14:paraId="12B9C59B" w14:textId="7AFD693E" w:rsidR="00803007" w:rsidRPr="009F216F" w:rsidRDefault="0025333E" w:rsidP="00D45728">
          <w:pPr>
            <w:rPr>
              <w:lang w:eastAsia="en-GB"/>
            </w:rPr>
          </w:pPr>
          <w:r w:rsidRPr="0025333E">
            <w:rPr>
              <w:lang w:eastAsia="en-GB"/>
            </w:rPr>
            <w:t>Der neue Kollege wird eine aktive Rolle bei der Umsetzung der Rechtsvorschriften über Arbeitsstoffe zur Verbesserung von Lebensmitteln übernehmen und die Entwicklung von Strategien und Rechtsvorschriften unterstützen, um ein hohes Maß an Lebensmittelsicherheit aufrechtzuerhalten.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AB32F04" w14:textId="3DB2E36B" w:rsidR="002609C2" w:rsidRPr="00A72200" w:rsidRDefault="002609C2" w:rsidP="002609C2">
          <w:pPr>
            <w:rPr>
              <w:lang w:eastAsia="en-GB"/>
            </w:rPr>
          </w:pPr>
          <w:r w:rsidRPr="00A72200">
            <w:rPr>
              <w:lang w:eastAsia="en-GB"/>
            </w:rPr>
            <w:t xml:space="preserve">Wir suchen einen motivierten und dynamischen Kollegen mit solidem wissenschaftlichen Hintergrund (Lebensmittelwissenschaften, Chemie, Toxikologie, Biologie, Biochemie usw.), der echte Impulse für die Position zeigt. </w:t>
          </w:r>
        </w:p>
        <w:p w14:paraId="671F5C41" w14:textId="77777777" w:rsidR="002609C2" w:rsidRPr="00A72200" w:rsidRDefault="002609C2" w:rsidP="002609C2">
          <w:pPr>
            <w:rPr>
              <w:lang w:eastAsia="en-GB"/>
            </w:rPr>
          </w:pPr>
          <w:r w:rsidRPr="00A72200">
            <w:rPr>
              <w:lang w:eastAsia="en-GB"/>
            </w:rPr>
            <w:t xml:space="preserve">Wir suchen eine Persönlichkeit, die folgende Kompetenzen mitbringt: </w:t>
          </w:r>
        </w:p>
        <w:p w14:paraId="1461501A" w14:textId="77777777" w:rsidR="002609C2" w:rsidRPr="002609C2" w:rsidRDefault="002609C2" w:rsidP="002609C2">
          <w:pPr>
            <w:rPr>
              <w:lang w:val="en-US" w:eastAsia="en-GB"/>
            </w:rPr>
          </w:pPr>
          <w:r w:rsidRPr="00A72200">
            <w:rPr>
              <w:lang w:eastAsia="en-GB"/>
            </w:rPr>
            <w:t xml:space="preserve">• ausgezeichnete Kenntnisse und Erfahrung mit dem EU-Recht, insbesondere im Bereich des europäischen Lebensmittelrechts. </w:t>
          </w:r>
          <w:r w:rsidRPr="002609C2">
            <w:rPr>
              <w:lang w:val="en-US" w:eastAsia="en-GB"/>
            </w:rPr>
            <w:t>Kenntnisse und Erfahrungen in den Bereichen Risikobewertung und Risikomanagement, idealerweise im Lebensmittelbereich, sind von Vorteil.</w:t>
          </w:r>
        </w:p>
        <w:p w14:paraId="4439B59B" w14:textId="10E67273" w:rsidR="004718D6" w:rsidRPr="004718D6" w:rsidRDefault="002609C2" w:rsidP="004718D6">
          <w:pPr>
            <w:rPr>
              <w:lang w:val="en-US" w:eastAsia="en-GB"/>
            </w:rPr>
          </w:pPr>
          <w:r w:rsidRPr="002609C2">
            <w:rPr>
              <w:lang w:val="en-US" w:eastAsia="en-GB"/>
            </w:rPr>
            <w:lastRenderedPageBreak/>
            <w:t xml:space="preserve">• </w:t>
          </w:r>
          <w:r w:rsidR="004718D6" w:rsidRPr="004718D6">
            <w:rPr>
              <w:lang w:val="en-US" w:eastAsia="en-GB"/>
            </w:rPr>
            <w:t xml:space="preserve">ein hohes Engagement für Qualität und Genauigkeit sowie die Fähigkeit, Aufgaben unabhängig und flexibel zu planen und auszuführen; </w:t>
          </w:r>
        </w:p>
        <w:p w14:paraId="74F8E04F" w14:textId="77777777" w:rsidR="004718D6" w:rsidRPr="004718D6" w:rsidRDefault="004718D6" w:rsidP="004718D6">
          <w:pPr>
            <w:rPr>
              <w:lang w:val="en-US" w:eastAsia="en-GB"/>
            </w:rPr>
          </w:pPr>
          <w:r w:rsidRPr="004718D6">
            <w:rPr>
              <w:lang w:val="en-US" w:eastAsia="en-GB"/>
            </w:rPr>
            <w:t xml:space="preserve">• nachgewiesene analytische Fähigkeiten, Problemlösungsfähigkeit und fundiertes Urteilsvermögen; </w:t>
          </w:r>
        </w:p>
        <w:p w14:paraId="0AC23136" w14:textId="77777777" w:rsidR="004718D6" w:rsidRPr="004718D6" w:rsidRDefault="004718D6" w:rsidP="004718D6">
          <w:pPr>
            <w:rPr>
              <w:lang w:val="en-US" w:eastAsia="en-GB"/>
            </w:rPr>
          </w:pPr>
          <w:r w:rsidRPr="004718D6">
            <w:rPr>
              <w:lang w:val="en-US" w:eastAsia="en-GB"/>
            </w:rPr>
            <w:t xml:space="preserve">• klare Fähigkeit, sowohl mündlich als auch schriftlich fließend Englisch zu kommunizieren; </w:t>
          </w:r>
        </w:p>
        <w:p w14:paraId="56E6977E" w14:textId="77777777" w:rsidR="004718D6" w:rsidRPr="004718D6" w:rsidRDefault="004718D6" w:rsidP="004718D6">
          <w:pPr>
            <w:rPr>
              <w:lang w:val="en-US" w:eastAsia="en-GB"/>
            </w:rPr>
          </w:pPr>
          <w:r w:rsidRPr="004718D6">
            <w:rPr>
              <w:lang w:val="en-US" w:eastAsia="en-GB"/>
            </w:rPr>
            <w:t xml:space="preserve">• Fähigkeit, autonom und in einem Team mit unterschiedlichem Bildungshintergrund zu arbeiten;  </w:t>
          </w:r>
        </w:p>
        <w:p w14:paraId="708128EB" w14:textId="34EBCE03" w:rsidR="004718D6" w:rsidRDefault="004718D6" w:rsidP="004718D6">
          <w:r w:rsidRPr="004718D6">
            <w:rPr>
              <w:lang w:val="en-US" w:eastAsia="en-GB"/>
            </w:rPr>
            <w:t>• ausgezeichnete mündliche und schriftliche Kommunikationsfähigkeit, um effizient und fließend mit internen und externen Interessenträgern zu kommunizieren.</w:t>
          </w:r>
        </w:p>
        <w:p w14:paraId="2A0F153A" w14:textId="6CFEC52D" w:rsidR="009321C6" w:rsidRPr="009F216F" w:rsidRDefault="00A832D9" w:rsidP="002609C2">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5333E"/>
    <w:rsid w:val="002609C2"/>
    <w:rsid w:val="002C5752"/>
    <w:rsid w:val="002F7504"/>
    <w:rsid w:val="00324D8D"/>
    <w:rsid w:val="0035094A"/>
    <w:rsid w:val="003874E2"/>
    <w:rsid w:val="0039387D"/>
    <w:rsid w:val="00394A86"/>
    <w:rsid w:val="003B2E38"/>
    <w:rsid w:val="004718D6"/>
    <w:rsid w:val="00497645"/>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75838"/>
    <w:rsid w:val="009F216F"/>
    <w:rsid w:val="00A72200"/>
    <w:rsid w:val="00A832D9"/>
    <w:rsid w:val="00AB56F9"/>
    <w:rsid w:val="00AC5FF8"/>
    <w:rsid w:val="00AE6941"/>
    <w:rsid w:val="00B73B91"/>
    <w:rsid w:val="00BF6139"/>
    <w:rsid w:val="00C07259"/>
    <w:rsid w:val="00C27C81"/>
    <w:rsid w:val="00CD33B4"/>
    <w:rsid w:val="00D45728"/>
    <w:rsid w:val="00D605F4"/>
    <w:rsid w:val="00DA711C"/>
    <w:rsid w:val="00DE7123"/>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9B65DE47-6E5C-420A-838B-2E2F17CD7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4AC718-AF23-442A-92F5-08EA22515F3E}">
  <ds:schemaRefs>
    <ds:schemaRef ds:uri="http://purl.org/dc/dcmitype/"/>
    <ds:schemaRef ds:uri="a41a97bf-0494-41d8-ba3d-259bd7771890"/>
    <ds:schemaRef ds:uri="http://schemas.microsoft.com/office/2006/metadata/properties"/>
    <ds:schemaRef ds:uri="http://schemas.microsoft.com/sharepoint/v3/fields"/>
    <ds:schemaRef ds:uri="http://purl.org/dc/elements/1.1/"/>
    <ds:schemaRef ds:uri="http://schemas.microsoft.com/office/2006/documentManagement/types"/>
    <ds:schemaRef ds:uri="08927195-b699-4be0-9ee2-6c66dc215b5a"/>
    <ds:schemaRef ds:uri="http://purl.org/dc/terms/"/>
    <ds:schemaRef ds:uri="1929b814-5a78-4bdc-9841-d8b9ef424f65"/>
    <ds:schemaRef ds:uri="http://schemas.microsoft.com/office/infopath/2007/PartnerControls"/>
    <ds:schemaRef ds:uri="http://schemas.openxmlformats.org/package/2006/metadata/core-properties"/>
    <ds:schemaRef ds:uri="http://www.w3.org/XML/1998/namespace"/>
    <ds:schemaRef ds:uri="30c666ed-fe46-43d6-bf30-6de2567680e6"/>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1279</Words>
  <Characters>7293</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2024-12-09T15:41:00Z</dcterms:created>
  <dcterms:modified xsi:type="dcterms:W3CDTF">2024-12-11T17:13:00Z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