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777F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777F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777F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777F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777F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777F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267D5A">
      <w:pPr>
        <w:spacing w:after="0"/>
        <w:ind w:right="1317"/>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757EDCF" w:rsidR="00546DB1" w:rsidRPr="00546DB1" w:rsidRDefault="00267D5A" w:rsidP="00AB56F9">
                <w:pPr>
                  <w:tabs>
                    <w:tab w:val="left" w:pos="426"/>
                  </w:tabs>
                  <w:spacing w:before="120"/>
                  <w:rPr>
                    <w:bCs/>
                    <w:lang w:val="en-IE" w:eastAsia="en-GB"/>
                  </w:rPr>
                </w:pPr>
                <w:r>
                  <w:rPr>
                    <w:bCs/>
                    <w:lang w:eastAsia="en-GB"/>
                  </w:rPr>
                  <w:t>DGT.A.1.BG.2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222BC527" w14:textId="77777777" w:rsidR="00267D5A" w:rsidRDefault="00267D5A" w:rsidP="005F6927">
            <w:pPr>
              <w:tabs>
                <w:tab w:val="left" w:pos="1697"/>
              </w:tabs>
              <w:ind w:right="-1739"/>
              <w:contextualSpacing/>
              <w:rPr>
                <w:bCs/>
                <w:szCs w:val="24"/>
                <w:lang w:eastAsia="en-GB"/>
              </w:rPr>
            </w:pPr>
          </w:p>
          <w:p w14:paraId="55FE81D0" w14:textId="77777777" w:rsidR="00267D5A" w:rsidRDefault="00267D5A" w:rsidP="005F6927">
            <w:pPr>
              <w:tabs>
                <w:tab w:val="left" w:pos="1697"/>
              </w:tabs>
              <w:ind w:right="-1739"/>
              <w:contextualSpacing/>
              <w:rPr>
                <w:bCs/>
                <w:szCs w:val="24"/>
                <w:lang w:eastAsia="en-GB"/>
              </w:rPr>
            </w:pPr>
          </w:p>
          <w:p w14:paraId="436ABA69" w14:textId="04373BD1"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fr-BE" w:eastAsia="en-GB"/>
                  </w:rPr>
                  <w:id w:val="-1414620897"/>
                  <w:placeholder>
                    <w:docPart w:val="85F3D5963A6B41928FECB4649AB12D63"/>
                  </w:placeholder>
                </w:sdtPr>
                <w:sdtEndPr/>
                <w:sdtContent>
                  <w:sdt>
                    <w:sdtPr>
                      <w:rPr>
                        <w:bCs/>
                        <w:lang w:val="en-IE" w:eastAsia="en-GB"/>
                      </w:rPr>
                      <w:id w:val="1536611436"/>
                      <w:placeholder>
                        <w:docPart w:val="E4AEC39A4212493A98C6250A200E831C"/>
                      </w:placeholder>
                    </w:sdtPr>
                    <w:sdtEndPr/>
                    <w:sdtContent>
                      <w:p w14:paraId="65EBCF52" w14:textId="64D6560B" w:rsidR="00546DB1" w:rsidRPr="003B2E38" w:rsidRDefault="00267D5A" w:rsidP="00267D5A">
                        <w:pPr>
                          <w:jc w:val="left"/>
                          <w:rPr>
                            <w:bCs/>
                            <w:lang w:val="en-IE"/>
                          </w:rPr>
                        </w:pPr>
                        <w:r w:rsidRPr="008D6FB0">
                          <w:rPr>
                            <w:lang w:val="en-US" w:eastAsia="en-GB"/>
                          </w:rPr>
                          <w:t xml:space="preserve">Tatiana </w:t>
                        </w:r>
                        <w:proofErr w:type="spellStart"/>
                        <w:r w:rsidRPr="008D6FB0">
                          <w:rPr>
                            <w:lang w:val="en-US" w:eastAsia="en-GB"/>
                          </w:rPr>
                          <w:t>Telkedjiyska</w:t>
                        </w:r>
                        <w:proofErr w:type="spellEnd"/>
                        <w:r w:rsidRPr="008D6FB0">
                          <w:rPr>
                            <w:lang w:val="en-US" w:eastAsia="en-GB"/>
                          </w:rPr>
                          <w:t xml:space="preserve"> </w:t>
                        </w:r>
                        <w:hyperlink r:id="rId15" w:history="1">
                          <w:r w:rsidRPr="008D6FB0">
                            <w:rPr>
                              <w:color w:val="0563C1" w:themeColor="hyperlink"/>
                              <w:u w:val="single"/>
                              <w:lang w:val="en-US" w:eastAsia="en-GB"/>
                            </w:rPr>
                            <w:t>Tatiana.TELKEDJIYSKA@ec.europa.eu</w:t>
                          </w:r>
                        </w:hyperlink>
                        <w:r w:rsidRPr="008D6FB0">
                          <w:rPr>
                            <w:lang w:val="en-US" w:eastAsia="en-GB"/>
                          </w:rPr>
                          <w:t xml:space="preserve">              +352 4301-36154</w:t>
                        </w:r>
                      </w:p>
                    </w:sdtContent>
                  </w:sdt>
                </w:sdtContent>
              </w:sdt>
            </w:sdtContent>
          </w:sdt>
          <w:p w14:paraId="227D6F6E" w14:textId="5475C73B" w:rsidR="00546DB1" w:rsidRPr="009F216F" w:rsidRDefault="006777F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67D5A">
                  <w:rPr>
                    <w:bCs/>
                    <w:lang w:eastAsia="en-GB"/>
                  </w:rPr>
                  <w:t>1 oder 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67D5A">
                      <w:rPr>
                        <w:bCs/>
                        <w:lang w:eastAsia="en-GB"/>
                      </w:rPr>
                      <w:t>2025</w:t>
                    </w:r>
                  </w:sdtContent>
                </w:sdt>
              </w:sdtContent>
            </w:sdt>
          </w:p>
          <w:p w14:paraId="4128A55A" w14:textId="403299E9" w:rsidR="00546DB1" w:rsidRPr="00546DB1" w:rsidRDefault="006777F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67D5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267D5A">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C022FB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3F81FB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777F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777F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777F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97F760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B89AB6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412EEA18"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1-27T00:00:00Z">
                  <w:dateFormat w:val="dd-MM-yyyy"/>
                  <w:lid w:val="fr-BE"/>
                  <w:storeMappedDataAs w:val="dateTime"/>
                  <w:calendar w:val="gregorian"/>
                </w:date>
              </w:sdtPr>
              <w:sdtEndPr/>
              <w:sdtContent>
                <w:r w:rsidR="004A5F82">
                  <w:rPr>
                    <w:bCs/>
                    <w:lang w:val="en-IE" w:eastAsia="en-GB"/>
                  </w:rPr>
                  <w:t>27</w:t>
                </w:r>
                <w:r w:rsidR="00267D5A">
                  <w:rPr>
                    <w:bCs/>
                    <w:lang w:val="fr-BE" w:eastAsia="en-GB"/>
                  </w:rPr>
                  <w:t>-01-2025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6059F51C" w14:textId="77777777" w:rsidR="00267D5A" w:rsidRDefault="00267D5A" w:rsidP="007C07D8">
      <w:pPr>
        <w:pStyle w:val="ListNumber"/>
        <w:numPr>
          <w:ilvl w:val="0"/>
          <w:numId w:val="0"/>
        </w:numPr>
        <w:ind w:left="709" w:hanging="709"/>
        <w:rPr>
          <w:b/>
          <w:bCs/>
          <w:lang w:val="en-IE" w:eastAsia="en-GB"/>
        </w:rPr>
      </w:pPr>
    </w:p>
    <w:p w14:paraId="18EA7D7F" w14:textId="26172101"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050A3F7E" w14:textId="4FBBA4A4" w:rsidR="00267D5A" w:rsidRPr="00C72262" w:rsidRDefault="00267D5A" w:rsidP="00267D5A">
          <w:pPr>
            <w:rPr>
              <w:szCs w:val="24"/>
            </w:rPr>
          </w:pPr>
          <w:r w:rsidRPr="00C72262">
            <w:rPr>
              <w:szCs w:val="24"/>
            </w:rPr>
            <w:t xml:space="preserve">DGT.A.1.BG.2 ist eines der Referate der Sprachabteilung für Bulgarisch, Italienisch und Maltesisch der Generaldirektion Übersetzung der Europäischen Kommission (DGT). Das </w:t>
          </w:r>
          <w:r w:rsidRPr="00C72262">
            <w:rPr>
              <w:color w:val="111111"/>
              <w:szCs w:val="24"/>
              <w:shd w:val="clear" w:color="auto" w:fill="FFFFFF"/>
            </w:rPr>
            <w:t xml:space="preserve">Referat </w:t>
          </w:r>
          <w:r w:rsidRPr="00C72262">
            <w:rPr>
              <w:szCs w:val="24"/>
            </w:rPr>
            <w:t xml:space="preserve">stellt den Generaldirektionen und Dienststellen der Kommission hochwertige Übersetzungen ins Bulgarische zu einem breiten Spektrum von Themen und Politikbereichen wie Wirtschaft und Finanzen, Binnenmarkt und Handel, Statistik, Verkehr, Energie, Umwelt und Klimaschutz, Landwirtschaft und Fischerei, Gesundheitsversorgung, Lebensmittelsicherheit, Veterinärbereich und usw. zur Verfügung. Unsere Auftraggeber sind u. a.: AGRI, CLIMA, CNECT, DEFIS, DIGIT, ENER, ENV, ESTAT, FISMA, GROW, HERA, JRC, MARE, MOVE, OIL, OP, REFORM, REGIO, RTD, SANTE, SCIC, TAXUD, TRADE und die Kabinette der Kommission. </w:t>
          </w:r>
        </w:p>
        <w:p w14:paraId="76DD1EEA" w14:textId="6CA8132C" w:rsidR="00803007" w:rsidRDefault="00267D5A" w:rsidP="00267D5A">
          <w:pPr>
            <w:rPr>
              <w:lang w:val="en-US" w:eastAsia="en-GB"/>
            </w:rPr>
          </w:pPr>
          <w:r w:rsidRPr="00C72262">
            <w:rPr>
              <w:szCs w:val="24"/>
            </w:rPr>
            <w:t>Das Referat übersetzt hauptsächlich aus dem Englischen ins Bulgarische und gelegentlich aus dem Französischen oder anderen EU-Sprachen ins Bulgarische. Das Referat hat seinen Sitz in Luxemburg und beschäftigt 27 Übersetzern und fünf Assistenten</w:t>
          </w:r>
          <w:r>
            <w:rPr>
              <w:szCs w:val="24"/>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4"/>
          <w:lang w:val="en-US" w:eastAsia="en-GB"/>
        </w:rPr>
        <w:id w:val="-723136291"/>
        <w:placeholder>
          <w:docPart w:val="2D9A90DC0280475D996998F2F9FD95D5"/>
        </w:placeholder>
      </w:sdtPr>
      <w:sdtEndPr/>
      <w:sdtContent>
        <w:p w14:paraId="05E7CC0F" w14:textId="5468EC26" w:rsidR="00267D5A" w:rsidRPr="00C72262" w:rsidRDefault="00267D5A" w:rsidP="00267D5A">
          <w:pPr>
            <w:rPr>
              <w:szCs w:val="24"/>
            </w:rPr>
          </w:pPr>
          <w:r w:rsidRPr="00C72262">
            <w:rPr>
              <w:szCs w:val="24"/>
            </w:rPr>
            <w:t>Das Referat DGT.A.1.BG.2 sucht eine</w:t>
          </w:r>
          <w:r>
            <w:rPr>
              <w:szCs w:val="24"/>
            </w:rPr>
            <w:t>(</w:t>
          </w:r>
          <w:r w:rsidRPr="00C72262">
            <w:rPr>
              <w:szCs w:val="24"/>
            </w:rPr>
            <w:t>n</w:t>
          </w:r>
          <w:r>
            <w:rPr>
              <w:szCs w:val="24"/>
            </w:rPr>
            <w:t>)</w:t>
          </w:r>
          <w:r w:rsidRPr="00C72262">
            <w:rPr>
              <w:szCs w:val="24"/>
            </w:rPr>
            <w:t xml:space="preserve"> abgeordnete</w:t>
          </w:r>
          <w:r>
            <w:rPr>
              <w:szCs w:val="24"/>
            </w:rPr>
            <w:t>(</w:t>
          </w:r>
          <w:r w:rsidRPr="00C72262">
            <w:rPr>
              <w:szCs w:val="24"/>
            </w:rPr>
            <w:t>n</w:t>
          </w:r>
          <w:r>
            <w:rPr>
              <w:szCs w:val="24"/>
            </w:rPr>
            <w:t>)</w:t>
          </w:r>
          <w:r w:rsidRPr="00C72262">
            <w:rPr>
              <w:szCs w:val="24"/>
            </w:rPr>
            <w:t xml:space="preserve"> nationale</w:t>
          </w:r>
          <w:r>
            <w:rPr>
              <w:szCs w:val="24"/>
            </w:rPr>
            <w:t>(</w:t>
          </w:r>
          <w:r w:rsidRPr="00C72262">
            <w:rPr>
              <w:szCs w:val="24"/>
            </w:rPr>
            <w:t>n</w:t>
          </w:r>
          <w:r>
            <w:rPr>
              <w:szCs w:val="24"/>
            </w:rPr>
            <w:t>)</w:t>
          </w:r>
          <w:r w:rsidRPr="00C72262">
            <w:rPr>
              <w:szCs w:val="24"/>
            </w:rPr>
            <w:t xml:space="preserve"> Sachverständige</w:t>
          </w:r>
          <w:r>
            <w:rPr>
              <w:szCs w:val="24"/>
            </w:rPr>
            <w:t>(</w:t>
          </w:r>
          <w:r w:rsidRPr="00C72262">
            <w:rPr>
              <w:szCs w:val="24"/>
            </w:rPr>
            <w:t>n</w:t>
          </w:r>
          <w:r>
            <w:rPr>
              <w:szCs w:val="24"/>
            </w:rPr>
            <w:t>)</w:t>
          </w:r>
          <w:r w:rsidRPr="00C72262">
            <w:rPr>
              <w:szCs w:val="24"/>
            </w:rPr>
            <w:t xml:space="preserve"> (ANS), dessen wichtigste berufliche Aufgaben Folgendes umfassen: </w:t>
          </w:r>
        </w:p>
        <w:p w14:paraId="21D4985F" w14:textId="519621EF" w:rsidR="00267D5A" w:rsidRPr="00267D5A" w:rsidRDefault="00267D5A" w:rsidP="00267D5A">
          <w:pPr>
            <w:pStyle w:val="ListParagraph"/>
            <w:numPr>
              <w:ilvl w:val="0"/>
              <w:numId w:val="31"/>
            </w:numPr>
            <w:spacing w:line="276" w:lineRule="auto"/>
            <w:ind w:left="360"/>
            <w:rPr>
              <w:lang w:val="de-DE"/>
            </w:rPr>
          </w:pPr>
          <w:r w:rsidRPr="00267D5A">
            <w:rPr>
              <w:lang w:val="de-DE"/>
            </w:rPr>
            <w:t xml:space="preserve">Übersetzung und Revision einer Vielzahl von Texttypen ins Bulgarische, hauptsächlich aus dem Englischen – von Rechtsvorschriften und technischen Texten bis hin zu Berichten, Schreiben und Pressemitteilungen zu einem der Themenbereiche des Referats; </w:t>
          </w:r>
        </w:p>
        <w:p w14:paraId="64A0ACA4" w14:textId="4471849E" w:rsidR="00267D5A" w:rsidRPr="00C72262" w:rsidRDefault="00267D5A" w:rsidP="00267D5A">
          <w:pPr>
            <w:pStyle w:val="ListParagraph"/>
            <w:numPr>
              <w:ilvl w:val="0"/>
              <w:numId w:val="31"/>
            </w:numPr>
            <w:spacing w:line="276" w:lineRule="auto"/>
            <w:ind w:left="360"/>
          </w:pPr>
          <w:proofErr w:type="spellStart"/>
          <w:r w:rsidRPr="00267D5A">
            <w:t>Zusammenstellung</w:t>
          </w:r>
          <w:proofErr w:type="spellEnd"/>
          <w:r w:rsidRPr="00267D5A">
            <w:t xml:space="preserve"> </w:t>
          </w:r>
          <w:proofErr w:type="spellStart"/>
          <w:r w:rsidRPr="00267D5A">
            <w:t>geeigneter</w:t>
          </w:r>
          <w:proofErr w:type="spellEnd"/>
          <w:r w:rsidRPr="00267D5A">
            <w:t xml:space="preserve"> </w:t>
          </w:r>
          <w:proofErr w:type="spellStart"/>
          <w:r w:rsidRPr="00267D5A">
            <w:t>Terminologie</w:t>
          </w:r>
          <w:proofErr w:type="spellEnd"/>
          <w:r w:rsidRPr="00267D5A">
            <w:t xml:space="preserve"> für </w:t>
          </w:r>
          <w:proofErr w:type="spellStart"/>
          <w:r w:rsidRPr="00267D5A">
            <w:t>terminologisch</w:t>
          </w:r>
          <w:proofErr w:type="spellEnd"/>
          <w:r w:rsidRPr="00267D5A">
            <w:t xml:space="preserve"> </w:t>
          </w:r>
          <w:proofErr w:type="spellStart"/>
          <w:r w:rsidRPr="00267D5A">
            <w:t>anspruchsvolle</w:t>
          </w:r>
          <w:proofErr w:type="spellEnd"/>
          <w:r w:rsidRPr="00267D5A">
            <w:t xml:space="preserve"> </w:t>
          </w:r>
          <w:proofErr w:type="spellStart"/>
          <w:r w:rsidRPr="004A5F82">
            <w:rPr>
              <w:lang w:val="en-IE"/>
            </w:rPr>
            <w:t>Übersetzungen</w:t>
          </w:r>
          <w:proofErr w:type="spellEnd"/>
          <w:r w:rsidRPr="00267D5A">
            <w:t xml:space="preserve"> in den </w:t>
          </w:r>
          <w:proofErr w:type="spellStart"/>
          <w:r w:rsidRPr="00267D5A">
            <w:t>einschlägigen</w:t>
          </w:r>
          <w:proofErr w:type="spellEnd"/>
          <w:r w:rsidRPr="00267D5A">
            <w:t xml:space="preserve"> </w:t>
          </w:r>
          <w:proofErr w:type="spellStart"/>
          <w:r w:rsidRPr="00267D5A">
            <w:t>Bereichen</w:t>
          </w:r>
          <w:proofErr w:type="spellEnd"/>
          <w:r w:rsidRPr="00267D5A">
            <w:t xml:space="preserve">; </w:t>
          </w:r>
          <w:proofErr w:type="spellStart"/>
          <w:r w:rsidRPr="00267D5A">
            <w:t>Beratung</w:t>
          </w:r>
          <w:proofErr w:type="spellEnd"/>
          <w:r w:rsidRPr="00267D5A">
            <w:t xml:space="preserve"> </w:t>
          </w:r>
          <w:proofErr w:type="spellStart"/>
          <w:r w:rsidRPr="00267D5A">
            <w:t>bei</w:t>
          </w:r>
          <w:proofErr w:type="spellEnd"/>
          <w:r w:rsidRPr="00267D5A">
            <w:t xml:space="preserve"> der </w:t>
          </w:r>
          <w:proofErr w:type="spellStart"/>
          <w:r w:rsidRPr="00267D5A">
            <w:t>terminologischen</w:t>
          </w:r>
          <w:proofErr w:type="spellEnd"/>
          <w:r w:rsidRPr="00267D5A">
            <w:t xml:space="preserve"> Recherche; </w:t>
          </w:r>
          <w:proofErr w:type="spellStart"/>
          <w:r w:rsidRPr="00267D5A">
            <w:t>Abfragen</w:t>
          </w:r>
          <w:proofErr w:type="spellEnd"/>
          <w:r w:rsidRPr="00267D5A">
            <w:t xml:space="preserve"> von </w:t>
          </w:r>
          <w:proofErr w:type="spellStart"/>
          <w:r w:rsidRPr="00267D5A">
            <w:t>verschiedenen</w:t>
          </w:r>
          <w:proofErr w:type="spellEnd"/>
          <w:r w:rsidRPr="00267D5A">
            <w:t xml:space="preserve"> </w:t>
          </w:r>
          <w:proofErr w:type="spellStart"/>
          <w:r w:rsidRPr="00267D5A">
            <w:t>Datenbanken</w:t>
          </w:r>
          <w:proofErr w:type="spellEnd"/>
          <w:r w:rsidRPr="00267D5A">
            <w:t xml:space="preserve"> und </w:t>
          </w:r>
          <w:proofErr w:type="spellStart"/>
          <w:r w:rsidRPr="00267D5A">
            <w:t>Referenzquellen</w:t>
          </w:r>
          <w:proofErr w:type="spellEnd"/>
          <w:r w:rsidRPr="00267D5A">
            <w:t xml:space="preserve">. Die </w:t>
          </w:r>
          <w:proofErr w:type="spellStart"/>
          <w:r w:rsidRPr="00267D5A">
            <w:t>Rechercheergebnisse</w:t>
          </w:r>
          <w:proofErr w:type="spellEnd"/>
          <w:r w:rsidRPr="00267D5A">
            <w:t xml:space="preserve"> </w:t>
          </w:r>
          <w:proofErr w:type="spellStart"/>
          <w:r w:rsidRPr="00267D5A">
            <w:t>sollten</w:t>
          </w:r>
          <w:proofErr w:type="spellEnd"/>
          <w:r w:rsidRPr="00267D5A">
            <w:t xml:space="preserve"> </w:t>
          </w:r>
          <w:proofErr w:type="spellStart"/>
          <w:r w:rsidRPr="00267D5A">
            <w:t>durch</w:t>
          </w:r>
          <w:proofErr w:type="spellEnd"/>
          <w:r w:rsidRPr="00267D5A">
            <w:t xml:space="preserve"> </w:t>
          </w:r>
          <w:proofErr w:type="spellStart"/>
          <w:r w:rsidRPr="00267D5A">
            <w:t>weitere</w:t>
          </w:r>
          <w:proofErr w:type="spellEnd"/>
          <w:r w:rsidRPr="00267D5A">
            <w:t xml:space="preserve"> </w:t>
          </w:r>
          <w:proofErr w:type="spellStart"/>
          <w:r w:rsidRPr="00267D5A">
            <w:t>Angaben</w:t>
          </w:r>
          <w:proofErr w:type="spellEnd"/>
          <w:r w:rsidRPr="00267D5A">
            <w:t xml:space="preserve"> </w:t>
          </w:r>
          <w:proofErr w:type="spellStart"/>
          <w:r w:rsidRPr="00267D5A">
            <w:t>ergänzt</w:t>
          </w:r>
          <w:proofErr w:type="spellEnd"/>
          <w:r w:rsidRPr="00267D5A">
            <w:t xml:space="preserve"> und </w:t>
          </w:r>
          <w:proofErr w:type="spellStart"/>
          <w:r w:rsidRPr="00267D5A">
            <w:t>mit</w:t>
          </w:r>
          <w:proofErr w:type="spellEnd"/>
          <w:r w:rsidRPr="00267D5A">
            <w:t xml:space="preserve"> </w:t>
          </w:r>
          <w:proofErr w:type="spellStart"/>
          <w:r w:rsidRPr="00267D5A">
            <w:t>Hilfe</w:t>
          </w:r>
          <w:proofErr w:type="spellEnd"/>
          <w:r w:rsidRPr="00267D5A">
            <w:t xml:space="preserve"> </w:t>
          </w:r>
          <w:proofErr w:type="spellStart"/>
          <w:r w:rsidRPr="00267D5A">
            <w:t>organisationsspezifischer</w:t>
          </w:r>
          <w:proofErr w:type="spellEnd"/>
          <w:r w:rsidRPr="00267D5A">
            <w:t xml:space="preserve"> </w:t>
          </w:r>
          <w:proofErr w:type="spellStart"/>
          <w:r w:rsidRPr="00267D5A">
            <w:t>Instrumente</w:t>
          </w:r>
          <w:proofErr w:type="spellEnd"/>
          <w:r w:rsidRPr="00267D5A">
            <w:t xml:space="preserve">, </w:t>
          </w:r>
          <w:proofErr w:type="spellStart"/>
          <w:r w:rsidRPr="00267D5A">
            <w:t>gegebenenfalls</w:t>
          </w:r>
          <w:proofErr w:type="spellEnd"/>
          <w:r w:rsidRPr="00267D5A">
            <w:t xml:space="preserve"> </w:t>
          </w:r>
          <w:proofErr w:type="spellStart"/>
          <w:r w:rsidRPr="00267D5A">
            <w:t>auch</w:t>
          </w:r>
          <w:proofErr w:type="spellEnd"/>
          <w:r w:rsidRPr="00267D5A">
            <w:t xml:space="preserve"> </w:t>
          </w:r>
          <w:proofErr w:type="spellStart"/>
          <w:r w:rsidRPr="00267D5A">
            <w:t>durch</w:t>
          </w:r>
          <w:proofErr w:type="spellEnd"/>
          <w:r w:rsidRPr="00267D5A">
            <w:t xml:space="preserve"> </w:t>
          </w:r>
          <w:proofErr w:type="spellStart"/>
          <w:r w:rsidRPr="00267D5A">
            <w:t>Aufnahme</w:t>
          </w:r>
          <w:proofErr w:type="spellEnd"/>
          <w:r w:rsidRPr="00267D5A">
            <w:t xml:space="preserve"> in die </w:t>
          </w:r>
          <w:proofErr w:type="spellStart"/>
          <w:r w:rsidRPr="00267D5A">
            <w:t>Datenbank</w:t>
          </w:r>
          <w:proofErr w:type="spellEnd"/>
          <w:r w:rsidRPr="00267D5A">
            <w:t xml:space="preserve"> IATE, </w:t>
          </w:r>
          <w:proofErr w:type="spellStart"/>
          <w:r w:rsidRPr="00267D5A">
            <w:t>bereitgestellt</w:t>
          </w:r>
          <w:proofErr w:type="spellEnd"/>
          <w:r w:rsidRPr="00267D5A">
            <w:t xml:space="preserve"> </w:t>
          </w:r>
          <w:proofErr w:type="spellStart"/>
          <w:r w:rsidRPr="00267D5A">
            <w:t>werden</w:t>
          </w:r>
          <w:proofErr w:type="spellEnd"/>
          <w:r w:rsidRPr="00267D5A">
            <w:t>;</w:t>
          </w:r>
        </w:p>
        <w:p w14:paraId="12B9C59B" w14:textId="3859E98A" w:rsidR="00803007" w:rsidRPr="009F216F" w:rsidRDefault="00267D5A" w:rsidP="00267D5A">
          <w:pPr>
            <w:pStyle w:val="ListParagraph"/>
            <w:numPr>
              <w:ilvl w:val="0"/>
              <w:numId w:val="31"/>
            </w:numPr>
            <w:spacing w:line="276" w:lineRule="auto"/>
            <w:ind w:left="360"/>
          </w:pPr>
          <w:r w:rsidRPr="00C72262">
            <w:t xml:space="preserve">Aufbau und </w:t>
          </w:r>
          <w:proofErr w:type="spellStart"/>
          <w:r w:rsidRPr="00C72262">
            <w:t>Pflege</w:t>
          </w:r>
          <w:proofErr w:type="spellEnd"/>
          <w:r w:rsidRPr="00C72262">
            <w:t xml:space="preserve"> </w:t>
          </w:r>
          <w:proofErr w:type="spellStart"/>
          <w:r w:rsidRPr="00C72262">
            <w:t>eines</w:t>
          </w:r>
          <w:proofErr w:type="spellEnd"/>
          <w:r w:rsidRPr="00C72262">
            <w:t xml:space="preserve"> </w:t>
          </w:r>
          <w:proofErr w:type="spellStart"/>
          <w:r w:rsidRPr="00C72262">
            <w:t>Kontaktnetzes</w:t>
          </w:r>
          <w:proofErr w:type="spellEnd"/>
          <w:r w:rsidRPr="00C72262">
            <w:t xml:space="preserve"> und </w:t>
          </w:r>
          <w:r w:rsidRPr="00C72262">
            <w:rPr>
              <w:lang w:val="de-DE"/>
            </w:rPr>
            <w:t>Wahrnehmung einer Verbindungsfunktion zwischen nationalen Institutionen, Behörden bzw. Diensten und</w:t>
          </w:r>
          <w:r w:rsidRPr="00C72262">
            <w:t xml:space="preserve"> der </w:t>
          </w:r>
          <w:proofErr w:type="spellStart"/>
          <w:r w:rsidRPr="00C72262">
            <w:t>bulgarischen</w:t>
          </w:r>
          <w:proofErr w:type="spellEnd"/>
          <w:r w:rsidRPr="00C72262">
            <w:t xml:space="preserve"> </w:t>
          </w:r>
          <w:proofErr w:type="spellStart"/>
          <w:r w:rsidRPr="00C72262">
            <w:t>Sprachgemeinschaft</w:t>
          </w:r>
          <w:proofErr w:type="spellEnd"/>
          <w:r w:rsidRPr="00C72262">
            <w:t xml:space="preserve"> der </w:t>
          </w:r>
          <w:proofErr w:type="spellStart"/>
          <w:r w:rsidRPr="00C72262">
            <w:t>Abteilung</w:t>
          </w:r>
          <w:proofErr w:type="spellEnd"/>
          <w:r w:rsidRPr="00C72262">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szCs w:val="24"/>
          <w:lang w:val="en-US" w:eastAsia="en-GB"/>
        </w:rPr>
        <w:id w:val="-1767066427"/>
        <w:placeholder>
          <w:docPart w:val="B30E44B90B7F435497E9EE7D5097ED0B"/>
        </w:placeholder>
      </w:sdtPr>
      <w:sdtEndPr/>
      <w:sdtContent>
        <w:p w14:paraId="04E210E8" w14:textId="77777777" w:rsidR="00267D5A" w:rsidRPr="00267D5A" w:rsidRDefault="00267D5A" w:rsidP="00267D5A">
          <w:pPr>
            <w:rPr>
              <w:szCs w:val="24"/>
            </w:rPr>
          </w:pPr>
          <w:r w:rsidRPr="00267D5A">
            <w:rPr>
              <w:szCs w:val="24"/>
            </w:rPr>
            <w:t>Der erfolgreiche Bewerber/die erfolgreiche Bewerberin soll:</w:t>
          </w:r>
        </w:p>
        <w:p w14:paraId="6FAF3A91" w14:textId="40A876B1" w:rsidR="00267D5A" w:rsidRPr="00C72262" w:rsidRDefault="00267D5A" w:rsidP="00267D5A">
          <w:pPr>
            <w:pStyle w:val="ListParagraph"/>
            <w:numPr>
              <w:ilvl w:val="0"/>
              <w:numId w:val="31"/>
            </w:numPr>
            <w:spacing w:line="276" w:lineRule="auto"/>
            <w:ind w:left="360"/>
          </w:pPr>
          <w:proofErr w:type="spellStart"/>
          <w:r w:rsidRPr="00C72262">
            <w:t>über</w:t>
          </w:r>
          <w:proofErr w:type="spellEnd"/>
          <w:r w:rsidRPr="00C72262">
            <w:t xml:space="preserve"> </w:t>
          </w:r>
          <w:proofErr w:type="spellStart"/>
          <w:r w:rsidRPr="00C72262">
            <w:t>Fachwissen</w:t>
          </w:r>
          <w:proofErr w:type="spellEnd"/>
          <w:r w:rsidRPr="00C72262">
            <w:t xml:space="preserve"> in </w:t>
          </w:r>
          <w:proofErr w:type="spellStart"/>
          <w:r w:rsidRPr="00C72262">
            <w:t>einem</w:t>
          </w:r>
          <w:proofErr w:type="spellEnd"/>
          <w:r w:rsidRPr="00C72262">
            <w:t xml:space="preserve"> </w:t>
          </w:r>
          <w:proofErr w:type="spellStart"/>
          <w:r w:rsidRPr="00C72262">
            <w:t>oder</w:t>
          </w:r>
          <w:proofErr w:type="spellEnd"/>
          <w:r w:rsidRPr="00C72262">
            <w:t xml:space="preserve"> </w:t>
          </w:r>
          <w:proofErr w:type="spellStart"/>
          <w:r w:rsidRPr="00C72262">
            <w:t>mehreren</w:t>
          </w:r>
          <w:proofErr w:type="spellEnd"/>
          <w:r w:rsidRPr="00C72262">
            <w:t xml:space="preserve"> der </w:t>
          </w:r>
          <w:proofErr w:type="spellStart"/>
          <w:r w:rsidRPr="00C72262">
            <w:t>oben</w:t>
          </w:r>
          <w:proofErr w:type="spellEnd"/>
          <w:r w:rsidRPr="00C72262">
            <w:t xml:space="preserve"> </w:t>
          </w:r>
          <w:proofErr w:type="spellStart"/>
          <w:r w:rsidRPr="00C72262">
            <w:t>beschriebenen</w:t>
          </w:r>
          <w:proofErr w:type="spellEnd"/>
          <w:r w:rsidRPr="00C72262">
            <w:t xml:space="preserve"> </w:t>
          </w:r>
          <w:proofErr w:type="spellStart"/>
          <w:r w:rsidRPr="00C72262">
            <w:t>Fachgebiete</w:t>
          </w:r>
          <w:proofErr w:type="spellEnd"/>
          <w:r w:rsidRPr="00C72262">
            <w:t xml:space="preserve"> des </w:t>
          </w:r>
          <w:proofErr w:type="spellStart"/>
          <w:r w:rsidRPr="00C72262">
            <w:t>Referats</w:t>
          </w:r>
          <w:proofErr w:type="spellEnd"/>
          <w:r w:rsidRPr="00C72262">
            <w:t xml:space="preserve"> </w:t>
          </w:r>
          <w:proofErr w:type="spellStart"/>
          <w:r w:rsidRPr="00C72262">
            <w:t>verfügen</w:t>
          </w:r>
          <w:proofErr w:type="spellEnd"/>
          <w:r w:rsidRPr="00C72262">
            <w:t xml:space="preserve">; </w:t>
          </w:r>
        </w:p>
        <w:p w14:paraId="3066C5E9" w14:textId="6E10F8CB" w:rsidR="00267D5A" w:rsidRPr="00C72262" w:rsidRDefault="00267D5A" w:rsidP="00267D5A">
          <w:pPr>
            <w:pStyle w:val="ListParagraph"/>
            <w:numPr>
              <w:ilvl w:val="0"/>
              <w:numId w:val="31"/>
            </w:numPr>
            <w:spacing w:line="276" w:lineRule="auto"/>
            <w:ind w:left="360"/>
          </w:pPr>
          <w:proofErr w:type="spellStart"/>
          <w:r w:rsidRPr="00C72262">
            <w:t>ausgezeichnete</w:t>
          </w:r>
          <w:proofErr w:type="spellEnd"/>
          <w:r w:rsidRPr="00C72262">
            <w:t xml:space="preserve"> </w:t>
          </w:r>
          <w:proofErr w:type="spellStart"/>
          <w:r w:rsidRPr="00C72262">
            <w:t>Kenntnisse</w:t>
          </w:r>
          <w:proofErr w:type="spellEnd"/>
          <w:r w:rsidRPr="00C72262">
            <w:t xml:space="preserve"> des </w:t>
          </w:r>
          <w:proofErr w:type="spellStart"/>
          <w:r w:rsidRPr="00C72262">
            <w:t>Bulgarischen</w:t>
          </w:r>
          <w:proofErr w:type="spellEnd"/>
          <w:r w:rsidRPr="00C72262">
            <w:t xml:space="preserve"> </w:t>
          </w:r>
          <w:r w:rsidRPr="00C72262">
            <w:rPr>
              <w:color w:val="111111"/>
            </w:rPr>
            <w:t xml:space="preserve">auf </w:t>
          </w:r>
          <w:proofErr w:type="spellStart"/>
          <w:r w:rsidRPr="00C72262">
            <w:rPr>
              <w:color w:val="111111"/>
            </w:rPr>
            <w:t>Muttersprachenniveau</w:t>
          </w:r>
          <w:proofErr w:type="spellEnd"/>
          <w:r w:rsidRPr="00C72262">
            <w:t xml:space="preserve"> und </w:t>
          </w:r>
          <w:proofErr w:type="spellStart"/>
          <w:r w:rsidRPr="00C72262">
            <w:t>gründliche</w:t>
          </w:r>
          <w:proofErr w:type="spellEnd"/>
          <w:r w:rsidRPr="00C72262">
            <w:t xml:space="preserve"> </w:t>
          </w:r>
          <w:proofErr w:type="spellStart"/>
          <w:r w:rsidRPr="00C72262">
            <w:t>Englischkenntnisse</w:t>
          </w:r>
          <w:proofErr w:type="spellEnd"/>
          <w:r w:rsidRPr="00C72262">
            <w:t xml:space="preserve"> </w:t>
          </w:r>
          <w:proofErr w:type="spellStart"/>
          <w:r w:rsidRPr="00C72262">
            <w:t>haben</w:t>
          </w:r>
          <w:proofErr w:type="spellEnd"/>
          <w:r w:rsidRPr="00C72262">
            <w:t xml:space="preserve">; </w:t>
          </w:r>
          <w:proofErr w:type="spellStart"/>
          <w:r w:rsidRPr="00C72262">
            <w:t>Kenntnisse</w:t>
          </w:r>
          <w:proofErr w:type="spellEnd"/>
          <w:r w:rsidRPr="00C72262">
            <w:t xml:space="preserve"> </w:t>
          </w:r>
          <w:proofErr w:type="spellStart"/>
          <w:r w:rsidRPr="00C72262">
            <w:t>einer</w:t>
          </w:r>
          <w:proofErr w:type="spellEnd"/>
          <w:r w:rsidRPr="00C72262">
            <w:t xml:space="preserve"> </w:t>
          </w:r>
          <w:proofErr w:type="spellStart"/>
          <w:r w:rsidRPr="00C72262">
            <w:t>weiteren</w:t>
          </w:r>
          <w:proofErr w:type="spellEnd"/>
          <w:r w:rsidRPr="00C72262">
            <w:t xml:space="preserve"> </w:t>
          </w:r>
          <w:proofErr w:type="spellStart"/>
          <w:r w:rsidRPr="00C72262">
            <w:t>Amtssprache</w:t>
          </w:r>
          <w:proofErr w:type="spellEnd"/>
          <w:r w:rsidRPr="00C72262">
            <w:t xml:space="preserve"> der </w:t>
          </w:r>
          <w:proofErr w:type="spellStart"/>
          <w:r w:rsidRPr="00C72262">
            <w:t>Europäischen</w:t>
          </w:r>
          <w:proofErr w:type="spellEnd"/>
          <w:r w:rsidRPr="00C72262">
            <w:t xml:space="preserve"> Union (</w:t>
          </w:r>
          <w:proofErr w:type="spellStart"/>
          <w:r w:rsidRPr="00C72262">
            <w:t>vorzugsweise</w:t>
          </w:r>
          <w:proofErr w:type="spellEnd"/>
          <w:r w:rsidRPr="00C72262">
            <w:t xml:space="preserve"> </w:t>
          </w:r>
          <w:proofErr w:type="spellStart"/>
          <w:r w:rsidRPr="00C72262">
            <w:t>Französisch</w:t>
          </w:r>
          <w:proofErr w:type="spellEnd"/>
          <w:r w:rsidRPr="00C72262">
            <w:t xml:space="preserve"> </w:t>
          </w:r>
          <w:proofErr w:type="spellStart"/>
          <w:r w:rsidRPr="00C72262">
            <w:t>oder</w:t>
          </w:r>
          <w:proofErr w:type="spellEnd"/>
          <w:r w:rsidRPr="00C72262">
            <w:t xml:space="preserve"> Deutsch) </w:t>
          </w:r>
          <w:proofErr w:type="spellStart"/>
          <w:r w:rsidRPr="00C72262">
            <w:t>gelten</w:t>
          </w:r>
          <w:proofErr w:type="spellEnd"/>
          <w:r w:rsidRPr="00C72262">
            <w:t xml:space="preserve"> </w:t>
          </w:r>
          <w:proofErr w:type="spellStart"/>
          <w:r w:rsidRPr="00C72262">
            <w:t>als</w:t>
          </w:r>
          <w:proofErr w:type="spellEnd"/>
          <w:r w:rsidRPr="00C72262">
            <w:t xml:space="preserve"> </w:t>
          </w:r>
          <w:proofErr w:type="spellStart"/>
          <w:r w:rsidRPr="00C72262">
            <w:t>Vorteil</w:t>
          </w:r>
          <w:proofErr w:type="spellEnd"/>
          <w:r w:rsidRPr="00C72262">
            <w:t xml:space="preserve">; </w:t>
          </w:r>
        </w:p>
        <w:p w14:paraId="71C35196" w14:textId="3A3AA084" w:rsidR="00267D5A" w:rsidRPr="00C72262" w:rsidRDefault="00267D5A" w:rsidP="00267D5A">
          <w:pPr>
            <w:pStyle w:val="ListParagraph"/>
            <w:numPr>
              <w:ilvl w:val="0"/>
              <w:numId w:val="31"/>
            </w:numPr>
            <w:spacing w:line="276" w:lineRule="auto"/>
            <w:ind w:left="360"/>
          </w:pPr>
          <w:proofErr w:type="spellStart"/>
          <w:r w:rsidRPr="00C72262">
            <w:t>nachgewiesener</w:t>
          </w:r>
          <w:proofErr w:type="spellEnd"/>
          <w:r w:rsidRPr="00C72262">
            <w:t xml:space="preserve"> </w:t>
          </w:r>
          <w:proofErr w:type="spellStart"/>
          <w:r w:rsidRPr="00C72262">
            <w:t>Hintergrund</w:t>
          </w:r>
          <w:proofErr w:type="spellEnd"/>
          <w:r w:rsidRPr="00C72262">
            <w:t xml:space="preserve"> </w:t>
          </w:r>
          <w:proofErr w:type="spellStart"/>
          <w:r w:rsidRPr="00C72262">
            <w:t>im</w:t>
          </w:r>
          <w:proofErr w:type="spellEnd"/>
          <w:r w:rsidRPr="00C72262">
            <w:t xml:space="preserve"> </w:t>
          </w:r>
          <w:proofErr w:type="spellStart"/>
          <w:r w:rsidRPr="00C72262">
            <w:t>Bereich</w:t>
          </w:r>
          <w:proofErr w:type="spellEnd"/>
          <w:r w:rsidRPr="00C72262">
            <w:t xml:space="preserve"> </w:t>
          </w:r>
          <w:proofErr w:type="spellStart"/>
          <w:r w:rsidRPr="00C72262">
            <w:t>Übersetzung</w:t>
          </w:r>
          <w:proofErr w:type="spellEnd"/>
          <w:r w:rsidRPr="00C72262">
            <w:t xml:space="preserve"> und </w:t>
          </w:r>
          <w:proofErr w:type="spellStart"/>
          <w:r w:rsidRPr="00C72262">
            <w:t>Terminologiearbeit</w:t>
          </w:r>
          <w:proofErr w:type="spellEnd"/>
          <w:r w:rsidRPr="00C72262">
            <w:t xml:space="preserve"> ins </w:t>
          </w:r>
          <w:proofErr w:type="spellStart"/>
          <w:r w:rsidRPr="00C72262">
            <w:t>Bulgarische</w:t>
          </w:r>
          <w:proofErr w:type="spellEnd"/>
          <w:r w:rsidRPr="00C72262">
            <w:t xml:space="preserve"> </w:t>
          </w:r>
          <w:proofErr w:type="spellStart"/>
          <w:r w:rsidRPr="00C72262">
            <w:t>haben</w:t>
          </w:r>
          <w:proofErr w:type="spellEnd"/>
          <w:r w:rsidRPr="00C72262">
            <w:t xml:space="preserve">. </w:t>
          </w:r>
          <w:proofErr w:type="spellStart"/>
          <w:r w:rsidRPr="00C72262">
            <w:t>Kenntnisse</w:t>
          </w:r>
          <w:proofErr w:type="spellEnd"/>
          <w:r w:rsidRPr="00C72262">
            <w:t xml:space="preserve"> des </w:t>
          </w:r>
          <w:proofErr w:type="spellStart"/>
          <w:r w:rsidRPr="00C72262">
            <w:t>Übersetzungsprozesses</w:t>
          </w:r>
          <w:proofErr w:type="spellEnd"/>
          <w:r w:rsidRPr="00C72262">
            <w:t xml:space="preserve"> und der </w:t>
          </w:r>
          <w:proofErr w:type="spellStart"/>
          <w:r w:rsidRPr="00C72262">
            <w:t>Terminologieforschung</w:t>
          </w:r>
          <w:proofErr w:type="spellEnd"/>
          <w:r w:rsidRPr="00C72262">
            <w:t xml:space="preserve"> in den EU-</w:t>
          </w:r>
          <w:proofErr w:type="spellStart"/>
          <w:r w:rsidRPr="00C72262">
            <w:t>Organen</w:t>
          </w:r>
          <w:proofErr w:type="spellEnd"/>
          <w:r w:rsidRPr="00C72262">
            <w:t xml:space="preserve"> </w:t>
          </w:r>
          <w:proofErr w:type="spellStart"/>
          <w:r w:rsidRPr="00C72262">
            <w:t>werden</w:t>
          </w:r>
          <w:proofErr w:type="spellEnd"/>
          <w:r w:rsidRPr="00C72262">
            <w:t xml:space="preserve"> </w:t>
          </w:r>
          <w:proofErr w:type="spellStart"/>
          <w:r w:rsidRPr="00C72262">
            <w:t>als</w:t>
          </w:r>
          <w:proofErr w:type="spellEnd"/>
          <w:r w:rsidRPr="00C72262">
            <w:t xml:space="preserve"> </w:t>
          </w:r>
          <w:proofErr w:type="spellStart"/>
          <w:r w:rsidRPr="00C72262">
            <w:t>Vorteil</w:t>
          </w:r>
          <w:proofErr w:type="spellEnd"/>
          <w:r w:rsidRPr="00C72262">
            <w:t xml:space="preserve"> </w:t>
          </w:r>
          <w:proofErr w:type="spellStart"/>
          <w:r w:rsidRPr="00C72262">
            <w:t>angesehen</w:t>
          </w:r>
          <w:proofErr w:type="spellEnd"/>
          <w:r w:rsidRPr="00C72262">
            <w:t xml:space="preserve">; </w:t>
          </w:r>
        </w:p>
        <w:p w14:paraId="6D1DCE71" w14:textId="6FDECB7D" w:rsidR="00267D5A" w:rsidRPr="00C72262" w:rsidRDefault="00267D5A" w:rsidP="00267D5A">
          <w:pPr>
            <w:pStyle w:val="ListParagraph"/>
            <w:numPr>
              <w:ilvl w:val="0"/>
              <w:numId w:val="31"/>
            </w:numPr>
            <w:spacing w:line="276" w:lineRule="auto"/>
            <w:ind w:left="360"/>
          </w:pPr>
          <w:proofErr w:type="spellStart"/>
          <w:r w:rsidRPr="00C72262">
            <w:t>Erfahrungen</w:t>
          </w:r>
          <w:proofErr w:type="spellEnd"/>
          <w:r w:rsidRPr="00C72262">
            <w:t xml:space="preserve"> </w:t>
          </w:r>
          <w:proofErr w:type="spellStart"/>
          <w:r w:rsidRPr="00C72262">
            <w:t>mit</w:t>
          </w:r>
          <w:proofErr w:type="spellEnd"/>
          <w:r w:rsidRPr="00C72262">
            <w:t xml:space="preserve"> den </w:t>
          </w:r>
          <w:proofErr w:type="spellStart"/>
          <w:r w:rsidRPr="00C72262">
            <w:rPr>
              <w:color w:val="111111"/>
            </w:rPr>
            <w:t>computergestützten</w:t>
          </w:r>
          <w:proofErr w:type="spellEnd"/>
          <w:r w:rsidRPr="00C72262">
            <w:rPr>
              <w:color w:val="111111"/>
            </w:rPr>
            <w:t xml:space="preserve"> </w:t>
          </w:r>
          <w:proofErr w:type="spellStart"/>
          <w:r w:rsidRPr="00C72262">
            <w:rPr>
              <w:color w:val="111111"/>
            </w:rPr>
            <w:t>Übersetzungstools</w:t>
          </w:r>
          <w:proofErr w:type="spellEnd"/>
          <w:r w:rsidRPr="00C72262">
            <w:rPr>
              <w:color w:val="111111"/>
            </w:rPr>
            <w:t xml:space="preserve"> (CAT)</w:t>
          </w:r>
          <w:r w:rsidRPr="00C72262">
            <w:t xml:space="preserve"> </w:t>
          </w:r>
          <w:proofErr w:type="spellStart"/>
          <w:r w:rsidRPr="00C72262">
            <w:t>werden</w:t>
          </w:r>
          <w:proofErr w:type="spellEnd"/>
          <w:r w:rsidRPr="00C72262">
            <w:t xml:space="preserve"> </w:t>
          </w:r>
          <w:proofErr w:type="spellStart"/>
          <w:r w:rsidRPr="00C72262">
            <w:t>als</w:t>
          </w:r>
          <w:proofErr w:type="spellEnd"/>
          <w:r w:rsidRPr="00C72262">
            <w:t xml:space="preserve"> </w:t>
          </w:r>
          <w:proofErr w:type="spellStart"/>
          <w:r w:rsidRPr="00C72262">
            <w:t>Vorteil</w:t>
          </w:r>
          <w:proofErr w:type="spellEnd"/>
          <w:r w:rsidRPr="00C72262">
            <w:t xml:space="preserve"> </w:t>
          </w:r>
          <w:proofErr w:type="spellStart"/>
          <w:r w:rsidRPr="00C72262">
            <w:t>angesehen</w:t>
          </w:r>
          <w:proofErr w:type="spellEnd"/>
          <w:r w:rsidRPr="00C72262">
            <w:t xml:space="preserve">;  </w:t>
          </w:r>
        </w:p>
        <w:p w14:paraId="2A0F153A" w14:textId="77056C42" w:rsidR="009321C6" w:rsidRPr="009F216F" w:rsidRDefault="00267D5A" w:rsidP="00267D5A">
          <w:pPr>
            <w:pStyle w:val="ListParagraph"/>
            <w:numPr>
              <w:ilvl w:val="0"/>
              <w:numId w:val="31"/>
            </w:numPr>
            <w:spacing w:line="276" w:lineRule="auto"/>
            <w:ind w:left="360"/>
          </w:pPr>
          <w:proofErr w:type="spellStart"/>
          <w:r w:rsidRPr="00267D5A">
            <w:t>nachgewiesene</w:t>
          </w:r>
          <w:proofErr w:type="spellEnd"/>
          <w:r w:rsidRPr="00C72262">
            <w:rPr>
              <w:lang w:val="de-DE"/>
            </w:rPr>
            <w:t xml:space="preserve"> Fähigkeiten, sowohl eigenständig, als auch im Team zu arbeiten, um zum Erreichen gemeinsamer Ziele beizutragen; nachgewiesene Fähigkeiten, auch bei der Erfüllung von anspruchsvollen Aufgaben unter Wahrung strenger Fristen ergebnisorientiert zu arbeiten und hohe Qualitätsstandards einzuhalten</w:t>
          </w:r>
          <w:r>
            <w:rPr>
              <w:lang w:val="de-DE"/>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A3222" w14:textId="77777777" w:rsidR="006777F5" w:rsidRDefault="006777F5">
      <w:pPr>
        <w:spacing w:after="0"/>
      </w:pPr>
      <w:r>
        <w:separator/>
      </w:r>
    </w:p>
  </w:endnote>
  <w:endnote w:type="continuationSeparator" w:id="0">
    <w:p w14:paraId="779C8118" w14:textId="77777777" w:rsidR="006777F5" w:rsidRDefault="006777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058EC" w14:textId="77777777" w:rsidR="006777F5" w:rsidRDefault="006777F5">
      <w:pPr>
        <w:spacing w:after="0"/>
      </w:pPr>
      <w:r>
        <w:separator/>
      </w:r>
    </w:p>
  </w:footnote>
  <w:footnote w:type="continuationSeparator" w:id="0">
    <w:p w14:paraId="7EA375E6" w14:textId="77777777" w:rsidR="006777F5" w:rsidRDefault="006777F5">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8DB1B6D"/>
    <w:multiLevelType w:val="hybridMultilevel"/>
    <w:tmpl w:val="669A97E0"/>
    <w:lvl w:ilvl="0" w:tplc="5A4227CE">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3" w15:restartNumberingAfterBreak="0">
    <w:nsid w:val="7D254524"/>
    <w:multiLevelType w:val="hybridMultilevel"/>
    <w:tmpl w:val="8C6EED0E"/>
    <w:lvl w:ilvl="0" w:tplc="658646F4">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10494846">
    <w:abstractNumId w:val="8"/>
  </w:num>
  <w:num w:numId="31" w16cid:durableId="131703142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67D5A"/>
    <w:rsid w:val="002C5752"/>
    <w:rsid w:val="002F7504"/>
    <w:rsid w:val="00324D8D"/>
    <w:rsid w:val="0035094A"/>
    <w:rsid w:val="003874E2"/>
    <w:rsid w:val="0039387D"/>
    <w:rsid w:val="00394A86"/>
    <w:rsid w:val="003B2E38"/>
    <w:rsid w:val="004A5F82"/>
    <w:rsid w:val="004D75AF"/>
    <w:rsid w:val="00546DB1"/>
    <w:rsid w:val="006243BB"/>
    <w:rsid w:val="00676119"/>
    <w:rsid w:val="006777F5"/>
    <w:rsid w:val="006F44C9"/>
    <w:rsid w:val="00767E7E"/>
    <w:rsid w:val="007716E4"/>
    <w:rsid w:val="00785A3F"/>
    <w:rsid w:val="00795C41"/>
    <w:rsid w:val="007A795D"/>
    <w:rsid w:val="007A7CF4"/>
    <w:rsid w:val="007B514A"/>
    <w:rsid w:val="007C07D8"/>
    <w:rsid w:val="007D0EC6"/>
    <w:rsid w:val="00803007"/>
    <w:rsid w:val="008102E0"/>
    <w:rsid w:val="0089735C"/>
    <w:rsid w:val="008D52CF"/>
    <w:rsid w:val="008F26F3"/>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267D5A"/>
    <w:pPr>
      <w:spacing w:after="0"/>
      <w:ind w:left="720"/>
      <w:contextualSpacing/>
      <w:jc w:val="left"/>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Tatiana.TELKEDJIYSKA@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5F3D5963A6B41928FECB4649AB12D63"/>
        <w:category>
          <w:name w:val="General"/>
          <w:gallery w:val="placeholder"/>
        </w:category>
        <w:types>
          <w:type w:val="bbPlcHdr"/>
        </w:types>
        <w:behaviors>
          <w:behavior w:val="content"/>
        </w:behaviors>
        <w:guid w:val="{DD80000A-58DE-40B4-BD6A-C030C074DB4B}"/>
      </w:docPartPr>
      <w:docPartBody>
        <w:p w:rsidR="00DF4DAB" w:rsidRDefault="00DF4DAB" w:rsidP="00DF4DAB">
          <w:pPr>
            <w:pStyle w:val="85F3D5963A6B41928FECB4649AB12D63"/>
          </w:pPr>
          <w:r w:rsidRPr="00080A71">
            <w:rPr>
              <w:rStyle w:val="PlaceholderText"/>
              <w:bCs/>
            </w:rPr>
            <w:t>Click or tap here to enter text.</w:t>
          </w:r>
        </w:p>
      </w:docPartBody>
    </w:docPart>
    <w:docPart>
      <w:docPartPr>
        <w:name w:val="E4AEC39A4212493A98C6250A200E831C"/>
        <w:category>
          <w:name w:val="General"/>
          <w:gallery w:val="placeholder"/>
        </w:category>
        <w:types>
          <w:type w:val="bbPlcHdr"/>
        </w:types>
        <w:behaviors>
          <w:behavior w:val="content"/>
        </w:behaviors>
        <w:guid w:val="{C6D2710C-0EB3-4045-A078-93E39161101E}"/>
      </w:docPartPr>
      <w:docPartBody>
        <w:p w:rsidR="00DF4DAB" w:rsidRDefault="00DF4DAB" w:rsidP="00DF4DAB">
          <w:pPr>
            <w:pStyle w:val="E4AEC39A4212493A98C6250A200E831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DF4DAB"/>
    <w:rsid w:val="00E32AF1"/>
    <w:rsid w:val="00EC1344"/>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F4DAB"/>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5F3D5963A6B41928FECB4649AB12D63">
    <w:name w:val="85F3D5963A6B41928FECB4649AB12D63"/>
    <w:rsid w:val="00DF4DAB"/>
    <w:rPr>
      <w:kern w:val="2"/>
      <w14:ligatures w14:val="standardContextual"/>
    </w:rPr>
  </w:style>
  <w:style w:type="paragraph" w:customStyle="1" w:styleId="E4AEC39A4212493A98C6250A200E831C">
    <w:name w:val="E4AEC39A4212493A98C6250A200E831C"/>
    <w:rsid w:val="00DF4DA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793EEAC-4042-4F59-87C1-5D2D8F10F472}"/>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1</Pages>
  <Words>1236</Words>
  <Characters>7047</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TELKEDJIYSKA Tatiana (DGT)</cp:lastModifiedBy>
  <cp:revision>3</cp:revision>
  <dcterms:created xsi:type="dcterms:W3CDTF">2024-11-07T16:43:00Z</dcterms:created>
  <dcterms:modified xsi:type="dcterms:W3CDTF">2024-11-08T10:31:00Z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