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E2B5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E2B5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E2B5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E2B5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E2B5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E2B5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D67AD03" w:rsidR="00546DB1" w:rsidRPr="00546DB1" w:rsidRDefault="00953F8E" w:rsidP="00AB56F9">
                <w:pPr>
                  <w:tabs>
                    <w:tab w:val="left" w:pos="426"/>
                  </w:tabs>
                  <w:spacing w:before="120"/>
                  <w:rPr>
                    <w:bCs/>
                    <w:lang w:val="en-IE" w:eastAsia="en-GB"/>
                  </w:rPr>
                </w:pPr>
                <w:r w:rsidRPr="00953F8E">
                  <w:rPr>
                    <w:bCs/>
                    <w:lang w:eastAsia="en-GB"/>
                  </w:rPr>
                  <w:t>Landwirtschaft und ländliche Entwicklung</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0BCF970" w:rsidR="00546DB1" w:rsidRPr="003B2E38" w:rsidRDefault="00953F8E" w:rsidP="00AB56F9">
                <w:pPr>
                  <w:tabs>
                    <w:tab w:val="left" w:pos="426"/>
                  </w:tabs>
                  <w:spacing w:before="120"/>
                  <w:rPr>
                    <w:bCs/>
                    <w:lang w:val="en-IE" w:eastAsia="en-GB"/>
                  </w:rPr>
                </w:pPr>
                <w:r>
                  <w:rPr>
                    <w:bCs/>
                    <w:lang w:eastAsia="en-GB"/>
                  </w:rPr>
                  <w:t>461140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5B077E3" w:rsidR="00546DB1" w:rsidRPr="00953F8E" w:rsidRDefault="00953F8E" w:rsidP="00AB56F9">
                <w:pPr>
                  <w:tabs>
                    <w:tab w:val="left" w:pos="426"/>
                  </w:tabs>
                  <w:spacing w:before="120"/>
                  <w:rPr>
                    <w:bCs/>
                    <w:lang w:eastAsia="en-GB"/>
                  </w:rPr>
                </w:pPr>
                <w:r>
                  <w:rPr>
                    <w:bCs/>
                    <w:lang w:eastAsia="en-GB"/>
                  </w:rPr>
                  <w:t>Carlos MARTÍN ÓVILO</w:t>
                </w:r>
              </w:p>
            </w:sdtContent>
          </w:sdt>
          <w:p w14:paraId="227D6F6E" w14:textId="06CB9073" w:rsidR="00546DB1" w:rsidRPr="009F216F" w:rsidRDefault="00953F8E" w:rsidP="005F6927">
            <w:pPr>
              <w:tabs>
                <w:tab w:val="left" w:pos="426"/>
              </w:tabs>
              <w:contextualSpacing/>
              <w:rPr>
                <w:bCs/>
                <w:lang w:eastAsia="en-GB"/>
              </w:rPr>
            </w:pPr>
            <w:r>
              <w:rPr>
                <w:bCs/>
                <w:lang w:eastAsia="en-GB"/>
              </w:rPr>
              <w:t>2</w:t>
            </w:r>
            <w:r w:rsidR="009E2B5C">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79144F20" w:rsidR="00546DB1" w:rsidRPr="00546DB1" w:rsidRDefault="009E2B5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53F8E">
                  <w:rPr>
                    <w:bCs/>
                    <w:lang w:eastAsia="en-GB"/>
                  </w:rPr>
                  <w:t>2+2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53F8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62D19F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A3D310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E2B5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E2B5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E2B5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670FBA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B0ADFA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4AACB3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953F8E">
                  <w:rPr>
                    <w:bCs/>
                    <w:lang w:val="fr-BE" w:eastAsia="en-GB"/>
                  </w:rPr>
                  <w:t>27-01-2025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94FA0CE" w14:textId="77777777" w:rsidR="00953F8E" w:rsidRPr="009E2B5C" w:rsidRDefault="00953F8E" w:rsidP="00953F8E">
          <w:pPr>
            <w:rPr>
              <w:lang w:eastAsia="en-GB"/>
            </w:rPr>
          </w:pPr>
          <w:r w:rsidRPr="009E2B5C">
            <w:rPr>
              <w:lang w:eastAsia="en-GB"/>
            </w:rPr>
            <w:t xml:space="preserve">Das Referat AGRI E.3 ist innerhalb der Generaldirektion Landwirtschaft und ländliche Entwicklung für die Überwachung und Analyse der Marktsituation für tierische Produkte </w:t>
          </w:r>
          <w:r w:rsidRPr="009E2B5C">
            <w:rPr>
              <w:lang w:eastAsia="en-GB"/>
            </w:rPr>
            <w:lastRenderedPageBreak/>
            <w:t>(Milchprodukte, Fleisch, Eier, Honig) zuständig. Als Teil der Gesamtmission der Direktion „Märkte“ (Förderung der Wettbewerbsfähigkeit, Widerstandsfähigkeit und Vielfalt des Agrarsektors zur Gewährleistung der langfristigen Ernährungssicherheit als Teil eines nachhaltigen Lebensmittelsystems) erstellt das Referat regelmäßige Marktanalysen für Hierarchien, Mitgliedstaaten und Interessengruppen. Das Referat ist für die Verwaltung von zwei Marktbeobachtungsstellen (Milch und Fleisch) zuständig.</w:t>
          </w:r>
        </w:p>
        <w:p w14:paraId="51B7E29A" w14:textId="77777777" w:rsidR="00953F8E" w:rsidRPr="009E2B5C" w:rsidRDefault="00953F8E" w:rsidP="00953F8E">
          <w:pPr>
            <w:rPr>
              <w:lang w:eastAsia="en-GB"/>
            </w:rPr>
          </w:pPr>
          <w:r w:rsidRPr="009E2B5C">
            <w:rPr>
              <w:lang w:eastAsia="en-GB"/>
            </w:rPr>
            <w:t>Das Referat gewährleistet eine angemessene Verwaltung der Märkte mit den in der gemeinsamen Marktorganisation vorgesehenen Instrumenten, was die Verantwortung für die Ausarbeitung und Aushandlung einschlägiger Rechtsvorschriften mit sich bringt.</w:t>
          </w:r>
        </w:p>
        <w:p w14:paraId="76DD1EEA" w14:textId="582FDE34" w:rsidR="00803007" w:rsidRPr="009E2B5C" w:rsidRDefault="00953F8E" w:rsidP="00953F8E">
          <w:pPr>
            <w:rPr>
              <w:lang w:eastAsia="en-GB"/>
            </w:rPr>
          </w:pPr>
          <w:r w:rsidRPr="009E2B5C">
            <w:rPr>
              <w:lang w:eastAsia="en-GB"/>
            </w:rPr>
            <w:t>Die Besonderheiten tierischer Produkte erfordern eine enge Verknüpfung mit Lebensmittelsicherheit, Tierschutz, Umweltaspekten und internationalem Handel. Dazu gehört auch ein häufiger Kontakt mit Interessengruppen entlang der Lieferkette (Produzenten, verarbeitende Industrie, Händler und Einzelhandel).</w:t>
          </w:r>
        </w:p>
      </w:sdtContent>
    </w:sdt>
    <w:p w14:paraId="3862387A" w14:textId="77777777" w:rsidR="00803007" w:rsidRPr="009E2B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4868F3F" w14:textId="77777777" w:rsidR="00953F8E" w:rsidRPr="00953F8E" w:rsidRDefault="00953F8E" w:rsidP="00953F8E">
          <w:pPr>
            <w:rPr>
              <w:lang w:eastAsia="en-GB"/>
            </w:rPr>
          </w:pPr>
          <w:r w:rsidRPr="00953F8E">
            <w:rPr>
              <w:lang w:eastAsia="en-GB"/>
            </w:rPr>
            <w:t>Wir schlagen eine Stelle für einen Politik- und Marktbeauftragten für tierische Produkte vor, der in erster Linie bei der wirtschaftlichen Analyse und Verfolgung von Marktentwicklungen mitarbeiten soll, einschließlich der Formulierung geeigneter politischer Optionen. Dies umfasst insbesondere die folgenden Aufgaben:</w:t>
          </w:r>
        </w:p>
        <w:p w14:paraId="19325961" w14:textId="61B648C9" w:rsidR="00953F8E" w:rsidRPr="00953F8E" w:rsidRDefault="00953F8E" w:rsidP="00953F8E">
          <w:pPr>
            <w:pStyle w:val="ListParagraph"/>
            <w:numPr>
              <w:ilvl w:val="0"/>
              <w:numId w:val="31"/>
            </w:numPr>
            <w:rPr>
              <w:lang w:eastAsia="en-GB"/>
            </w:rPr>
          </w:pPr>
          <w:r w:rsidRPr="00953F8E">
            <w:rPr>
              <w:lang w:eastAsia="en-GB"/>
            </w:rPr>
            <w:t>Überwachung der Umsetzung von Vermarktungsnormen für tierische Produkte, insbesondere der Bestimmungen der überarbeiteten Honigrichtlinie.</w:t>
          </w:r>
        </w:p>
        <w:p w14:paraId="3B9B8A86" w14:textId="0ECF989B" w:rsidR="00953F8E" w:rsidRPr="009E2B5C" w:rsidRDefault="00953F8E" w:rsidP="00953F8E">
          <w:pPr>
            <w:pStyle w:val="ListParagraph"/>
            <w:numPr>
              <w:ilvl w:val="0"/>
              <w:numId w:val="31"/>
            </w:numPr>
            <w:rPr>
              <w:lang w:eastAsia="en-GB"/>
            </w:rPr>
          </w:pPr>
          <w:r w:rsidRPr="009E2B5C">
            <w:rPr>
              <w:lang w:eastAsia="en-GB"/>
            </w:rPr>
            <w:t>Überwachung der Marktentwicklungen in der EU und darüber hinaus und Erstellung geeigneter Briefings und Marktberichte;</w:t>
          </w:r>
        </w:p>
        <w:p w14:paraId="591DF791" w14:textId="0FAA2C3C" w:rsidR="00953F8E" w:rsidRPr="009E2B5C" w:rsidRDefault="00953F8E" w:rsidP="00953F8E">
          <w:pPr>
            <w:pStyle w:val="ListParagraph"/>
            <w:numPr>
              <w:ilvl w:val="0"/>
              <w:numId w:val="31"/>
            </w:numPr>
            <w:rPr>
              <w:lang w:eastAsia="en-GB"/>
            </w:rPr>
          </w:pPr>
          <w:r w:rsidRPr="009E2B5C">
            <w:rPr>
              <w:lang w:eastAsia="en-GB"/>
            </w:rPr>
            <w:t>Verfolgung der Umsetzung verschiedener Marktinstrumente (Klassifizierung von Schlachtkörpern, Beihilfen zur privaten Lagerhaltung, außergewöhnliche Marktstützungsmaßnahmen; Kennzeichnung; Fragen des Außenhandels; usw.);</w:t>
          </w:r>
        </w:p>
        <w:p w14:paraId="6DAF5B0D" w14:textId="676F6BF3" w:rsidR="00953F8E" w:rsidRPr="009E2B5C" w:rsidRDefault="00953F8E" w:rsidP="00953F8E">
          <w:pPr>
            <w:pStyle w:val="ListParagraph"/>
            <w:numPr>
              <w:ilvl w:val="0"/>
              <w:numId w:val="31"/>
            </w:numPr>
            <w:rPr>
              <w:lang w:eastAsia="en-GB"/>
            </w:rPr>
          </w:pPr>
          <w:r w:rsidRPr="009E2B5C">
            <w:rPr>
              <w:lang w:eastAsia="en-GB"/>
            </w:rPr>
            <w:t>Aktive Teilnahme an Ausschüssen, Expertengruppen und anderen relevanten Sitzungen mit Vertretern von Mitgliedstaaten oder Drittländern sowie verschiedenen Interessengruppen;</w:t>
          </w:r>
        </w:p>
        <w:p w14:paraId="7B44F8B5" w14:textId="4406705F" w:rsidR="00953F8E" w:rsidRPr="009E2B5C" w:rsidRDefault="00953F8E" w:rsidP="00953F8E">
          <w:pPr>
            <w:pStyle w:val="ListParagraph"/>
            <w:numPr>
              <w:ilvl w:val="0"/>
              <w:numId w:val="31"/>
            </w:numPr>
            <w:rPr>
              <w:lang w:eastAsia="en-GB"/>
            </w:rPr>
          </w:pPr>
          <w:r w:rsidRPr="009E2B5C">
            <w:rPr>
              <w:lang w:eastAsia="en-GB"/>
            </w:rPr>
            <w:t>Beratung zur Gemeinsamen Agrarpolitik für relevante Dossiers.</w:t>
          </w:r>
        </w:p>
        <w:p w14:paraId="12B9C59B" w14:textId="200622AE" w:rsidR="00803007" w:rsidRPr="009F216F" w:rsidRDefault="00953F8E" w:rsidP="00953F8E">
          <w:pPr>
            <w:rPr>
              <w:lang w:eastAsia="en-GB"/>
            </w:rPr>
          </w:pPr>
          <w:r w:rsidRPr="009E2B5C">
            <w:rPr>
              <w:lang w:eastAsia="en-GB"/>
            </w:rPr>
            <w:t>Als Nebenaufgabe könnte der neue Kollege gebeten werden, praktisches Fachwissen im Bereich der Schlachtkörperklassifizierung und der Fleischpreisberichterstattung bereitzustellen. Unter der Aufsicht des Teamleiters „Fleischsektor“ würde der Stelleninhaber zur Organisation der Besuche des Unionsinspektionsausschusses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F05FD26" w:rsidR="009321C6" w:rsidRPr="009F216F" w:rsidRDefault="00953F8E" w:rsidP="009321C6">
          <w:pPr>
            <w:rPr>
              <w:lang w:eastAsia="en-GB"/>
            </w:rPr>
          </w:pPr>
          <w:r w:rsidRPr="00953F8E">
            <w:rPr>
              <w:lang w:eastAsia="en-GB"/>
            </w:rPr>
            <w:t>Wir suchen einen gut qualifizierten, hoch motivierten und aufgeschlossenen Kollegen mit Erfahrung im Agrarbereich. Er/sie sollte über gute Kenntnisse der Gemeinsamen Agrarpolitik (GAP) verfügen, insbesondere in den mit der Stelle in Zusammenhang stehenden Bereichen. Besondere Erfahrung im Bereich tierische Produkte ist keine Voraussetzung, wäre aber sehr willkommen. Der erfolgreiche Kandidat sollte ein hohes Engagement für Qualität und Genauigkeit mitbringen und in der Lage sein, Aufgaben unabhängig und flexibel auszuführen.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FE501ED"/>
    <w:multiLevelType w:val="hybridMultilevel"/>
    <w:tmpl w:val="7B3881D6"/>
    <w:lvl w:ilvl="0" w:tplc="75829D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7A704B7"/>
    <w:multiLevelType w:val="hybridMultilevel"/>
    <w:tmpl w:val="2DC89E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61092018">
    <w:abstractNumId w:val="21"/>
  </w:num>
  <w:num w:numId="31" w16cid:durableId="15051260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53F8E"/>
    <w:rsid w:val="009E2B5C"/>
    <w:rsid w:val="009F216F"/>
    <w:rsid w:val="00AB56F9"/>
    <w:rsid w:val="00AC5FF8"/>
    <w:rsid w:val="00AE6941"/>
    <w:rsid w:val="00B73B91"/>
    <w:rsid w:val="00BF6139"/>
    <w:rsid w:val="00C07259"/>
    <w:rsid w:val="00C27C81"/>
    <w:rsid w:val="00CD33B4"/>
    <w:rsid w:val="00D605F4"/>
    <w:rsid w:val="00D84CA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953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E756C7EA-E70A-4CD6-BFE0-3E6FF0626840}"/>
</file>

<file path=customXml/itemProps6.xml><?xml version="1.0" encoding="utf-8"?>
<ds:datastoreItem xmlns:ds="http://schemas.openxmlformats.org/officeDocument/2006/customXml" ds:itemID="{264AC718-AF23-442A-92F5-08EA22515F3E}">
  <ds:schemaRefs>
    <ds:schemaRef ds:uri="http://purl.org/dc/dcmitype/"/>
    <ds:schemaRef ds:uri="http://purl.org/dc/terms/"/>
    <ds:schemaRef ds:uri="08927195-b699-4be0-9ee2-6c66dc215b5a"/>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1929b814-5a78-4bdc-9841-d8b9ef424f65"/>
    <ds:schemaRef ds:uri="a41a97bf-0494-41d8-ba3d-259bd7771890"/>
    <ds:schemaRef ds:uri="http://schemas.microsoft.com/sharepoint/v3/fields"/>
    <ds:schemaRef ds:uri="http://www.w3.org/XML/1998/namespace"/>
    <ds:schemaRef ds:uri="http://purl.org/dc/elements/1.1/"/>
    <ds:schemaRef ds:uri="68859501-ca66-4b3b-bfad-5f847727bb3e"/>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1227</Words>
  <Characters>6994</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HELD Nicole (AGRI)</cp:lastModifiedBy>
  <cp:revision>3</cp:revision>
  <dcterms:created xsi:type="dcterms:W3CDTF">2024-11-01T10:39:00Z</dcterms:created>
  <dcterms:modified xsi:type="dcterms:W3CDTF">2024-11-03T13:41:00Z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