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1E718E" w14:paraId="0234CF48" w14:textId="77777777">
            <w:trPr>
              <w:cantSplit/>
            </w:trPr>
            <w:tc>
              <w:tcPr>
                <w:tcW w:w="2400" w:type="dxa"/>
              </w:tcPr>
              <w:p w14:paraId="04240299" w14:textId="77777777" w:rsidR="001E718E" w:rsidRDefault="00DA0DFB">
                <w:pPr>
                  <w:pStyle w:val="ZFlag"/>
                </w:pPr>
                <w:r>
                  <w:rPr>
                    <w:noProof/>
                  </w:rPr>
                  <w:drawing>
                    <wp:inline distT="0" distB="0" distL="0" distR="0" wp14:anchorId="7CC69960" wp14:editId="69F6EF3C">
                      <wp:extent cx="1371600" cy="676800"/>
                      <wp:effectExtent l="0" t="0" r="0" b="0"/>
                      <wp:docPr id="1" name="Logos"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s"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A387DDA" w:rsidR="001E718E" w:rsidRDefault="001E68BE">
                <w:pPr>
                  <w:pStyle w:val="ZCom"/>
                </w:pPr>
                <w:sdt>
                  <w:sdtPr>
                    <w:id w:val="1852987933"/>
                    <w:dataBinding w:xpath="/Texts/OrgaRoot" w:storeItemID="{4EF90DE6-88B6-4264-9629-4D8DFDFE87D2}"/>
                    <w:text w:multiLine="1"/>
                  </w:sdtPr>
                  <w:sdtEndPr/>
                  <w:sdtContent>
                    <w:r w:rsidR="0091291A">
                      <w:t>EUROPEAN COMMISSION</w:t>
                    </w:r>
                  </w:sdtContent>
                </w:sdt>
              </w:p>
              <w:p w14:paraId="2A21A594" w14:textId="77777777" w:rsidR="001E718E" w:rsidRDefault="001E718E">
                <w:pPr>
                  <w:pStyle w:val="ZDGName"/>
                  <w:rPr>
                    <w:b/>
                  </w:rPr>
                </w:pPr>
              </w:p>
              <w:p w14:paraId="32A1BF4E" w14:textId="2AF8DF79" w:rsidR="001E718E" w:rsidRDefault="001E718E">
                <w:pPr>
                  <w:pStyle w:val="ZDGName"/>
                  <w:rPr>
                    <w:b/>
                  </w:rPr>
                </w:pPr>
              </w:p>
            </w:tc>
          </w:tr>
        </w:sdtContent>
      </w:sdt>
    </w:tbl>
    <w:p w14:paraId="2EA71B94" w14:textId="7F00DE5D" w:rsidR="001E718E" w:rsidRDefault="00DA0DFB">
      <w:pPr>
        <w:pStyle w:val="NoteHead"/>
        <w:spacing w:before="600" w:after="600"/>
      </w:pPr>
      <w:r>
        <w:t>STELLENAUSSCHREIBUNG FÜR DIE STELLE EINES ABGEORDNETEN NATIONALEN SACHVERSTÄNDIGEN</w:t>
      </w:r>
    </w:p>
    <w:tbl>
      <w:tblPr>
        <w:tblStyle w:val="TableGrid"/>
        <w:tblW w:w="0" w:type="auto"/>
        <w:tblLayout w:type="fixed"/>
        <w:tblLook w:val="04A0" w:firstRow="1" w:lastRow="0" w:firstColumn="1" w:lastColumn="0" w:noHBand="0" w:noVBand="1"/>
      </w:tblPr>
      <w:tblGrid>
        <w:gridCol w:w="3111"/>
        <w:gridCol w:w="5491"/>
      </w:tblGrid>
      <w:tr w:rsidR="001E718E" w14:paraId="6C83529A" w14:textId="77777777">
        <w:tc>
          <w:tcPr>
            <w:tcW w:w="3111" w:type="dxa"/>
          </w:tcPr>
          <w:p w14:paraId="6D76206F" w14:textId="2B783D2D" w:rsidR="001E718E" w:rsidRDefault="00DA0DFB">
            <w:pPr>
              <w:tabs>
                <w:tab w:val="left" w:pos="426"/>
              </w:tabs>
              <w:spacing w:before="120"/>
            </w:pPr>
            <w:bookmarkStart w:id="0" w:name="_Hlk132128466"/>
            <w:r>
              <w:t>GD – Direktion – Referat</w:t>
            </w:r>
          </w:p>
        </w:tc>
        <w:sdt>
          <w:sdtPr>
            <w:rPr>
              <w:lang w:val="en-IE" w:eastAsia="en-GB"/>
            </w:rPr>
            <w:id w:val="-1729989648"/>
            <w:placeholder>
              <w:docPart w:val="70AAD37E9A1F4B5EA5C1270588299908"/>
            </w:placeholder>
          </w:sdtPr>
          <w:sdtEndPr/>
          <w:sdtContent>
            <w:sdt>
              <w:sdtPr>
                <w:rPr>
                  <w:lang w:val="en-IE" w:eastAsia="en-GB"/>
                </w:rPr>
                <w:id w:val="546727801"/>
                <w:placeholder>
                  <w:docPart w:val="FE7E1A24F2A24042B0F40E5606C7904A"/>
                </w:placeholder>
              </w:sdtPr>
              <w:sdtEndPr>
                <w:rPr>
                  <w:bCs/>
                </w:rPr>
              </w:sdtEndPr>
              <w:sdtContent>
                <w:tc>
                  <w:tcPr>
                    <w:tcW w:w="5491" w:type="dxa"/>
                  </w:tcPr>
                  <w:p w14:paraId="770111C7" w14:textId="77777777" w:rsidR="00C2703F" w:rsidRDefault="00C2703F" w:rsidP="00C2703F">
                    <w:pPr>
                      <w:tabs>
                        <w:tab w:val="left" w:pos="426"/>
                      </w:tabs>
                      <w:spacing w:before="120"/>
                      <w:rPr>
                        <w:bCs/>
                        <w:lang w:val="en-IE" w:eastAsia="en-GB"/>
                      </w:rPr>
                    </w:pPr>
                    <w:r>
                      <w:rPr>
                        <w:bCs/>
                        <w:lang w:val="en-IE" w:eastAsia="en-GB"/>
                      </w:rPr>
                      <w:t>RTD – Research &amp; Innovation</w:t>
                    </w:r>
                  </w:p>
                  <w:p w14:paraId="7F13F574" w14:textId="77777777" w:rsidR="00C2703F" w:rsidRDefault="00C2703F" w:rsidP="00C2703F">
                    <w:pPr>
                      <w:tabs>
                        <w:tab w:val="left" w:pos="426"/>
                      </w:tabs>
                      <w:spacing w:before="120"/>
                      <w:rPr>
                        <w:bCs/>
                        <w:lang w:val="en-IE" w:eastAsia="en-GB"/>
                      </w:rPr>
                    </w:pPr>
                    <w:r>
                      <w:rPr>
                        <w:bCs/>
                        <w:lang w:val="en-IE" w:eastAsia="en-GB"/>
                      </w:rPr>
                      <w:t>Dir B – Healthy Planet</w:t>
                    </w:r>
                  </w:p>
                  <w:p w14:paraId="786241CD" w14:textId="3BBC4E37" w:rsidR="001E718E" w:rsidRDefault="00C2703F" w:rsidP="00C2703F">
                    <w:pPr>
                      <w:tabs>
                        <w:tab w:val="left" w:pos="426"/>
                      </w:tabs>
                      <w:spacing w:before="120"/>
                    </w:pPr>
                    <w:r>
                      <w:rPr>
                        <w:bCs/>
                        <w:lang w:val="en-IE" w:eastAsia="en-GB"/>
                      </w:rPr>
                      <w:t xml:space="preserve">Unit B4.001 – Ocean, </w:t>
                    </w:r>
                    <w:proofErr w:type="gramStart"/>
                    <w:r>
                      <w:rPr>
                        <w:bCs/>
                        <w:lang w:val="en-IE" w:eastAsia="en-GB"/>
                      </w:rPr>
                      <w:t>Seas</w:t>
                    </w:r>
                    <w:proofErr w:type="gramEnd"/>
                    <w:r>
                      <w:rPr>
                        <w:bCs/>
                        <w:lang w:val="en-IE" w:eastAsia="en-GB"/>
                      </w:rPr>
                      <w:t xml:space="preserve"> and Waters</w:t>
                    </w:r>
                  </w:p>
                </w:tc>
              </w:sdtContent>
            </w:sdt>
          </w:sdtContent>
        </w:sdt>
      </w:tr>
      <w:tr w:rsidR="001E718E" w14:paraId="4B8EFB62" w14:textId="77777777">
        <w:tc>
          <w:tcPr>
            <w:tcW w:w="3111" w:type="dxa"/>
          </w:tcPr>
          <w:p w14:paraId="51EA5B20" w14:textId="30D9C7F2" w:rsidR="001E718E" w:rsidRDefault="00DA0DFB">
            <w:pPr>
              <w:tabs>
                <w:tab w:val="left" w:pos="426"/>
              </w:tabs>
              <w:spacing w:before="120"/>
            </w:pPr>
            <w:r>
              <w:t>Stellennummer in Sysper:</w:t>
            </w:r>
          </w:p>
        </w:tc>
        <w:sdt>
          <w:sdtPr>
            <w:rPr>
              <w:lang w:val="en-IE" w:eastAsia="en-GB"/>
            </w:rPr>
            <w:id w:val="-686597872"/>
            <w:placeholder>
              <w:docPart w:val="722A130BB2FD42CB99AF58537814D26D"/>
            </w:placeholder>
          </w:sdtPr>
          <w:sdtEndPr/>
          <w:sdtContent>
            <w:sdt>
              <w:sdtPr>
                <w:rPr>
                  <w:lang w:val="en-IE" w:eastAsia="en-GB"/>
                </w:rPr>
                <w:id w:val="1168361448"/>
                <w:placeholder>
                  <w:docPart w:val="2201DD88AB374C73822DD07E07DC68E4"/>
                </w:placeholder>
              </w:sdtPr>
              <w:sdtEndPr>
                <w:rPr>
                  <w:bCs/>
                </w:rPr>
              </w:sdtEndPr>
              <w:sdtContent>
                <w:tc>
                  <w:tcPr>
                    <w:tcW w:w="5491" w:type="dxa"/>
                  </w:tcPr>
                  <w:p w14:paraId="26B6BD75" w14:textId="41F745C8" w:rsidR="001E718E" w:rsidRDefault="00C2703F">
                    <w:pPr>
                      <w:tabs>
                        <w:tab w:val="left" w:pos="426"/>
                      </w:tabs>
                      <w:spacing w:before="120"/>
                    </w:pPr>
                    <w:r w:rsidRPr="005C5207">
                      <w:rPr>
                        <w:b/>
                        <w:bCs/>
                        <w:lang w:val="en-GB"/>
                      </w:rPr>
                      <w:t>451997</w:t>
                    </w:r>
                  </w:p>
                </w:tc>
              </w:sdtContent>
            </w:sdt>
          </w:sdtContent>
        </w:sdt>
      </w:tr>
      <w:tr w:rsidR="001E718E" w14:paraId="4E8359D5" w14:textId="77777777">
        <w:tc>
          <w:tcPr>
            <w:tcW w:w="3111" w:type="dxa"/>
          </w:tcPr>
          <w:p w14:paraId="72A7A894" w14:textId="1DC6A465" w:rsidR="001E718E" w:rsidRDefault="00DA0DFB">
            <w:pPr>
              <w:tabs>
                <w:tab w:val="left" w:pos="1697"/>
              </w:tabs>
              <w:spacing w:before="120"/>
              <w:ind w:right="-1741"/>
            </w:pPr>
            <w:r>
              <w:t>Ansprechpartner;</w:t>
            </w:r>
          </w:p>
          <w:p w14:paraId="1BD76B84" w14:textId="2ED3769A" w:rsidR="001E718E" w:rsidRDefault="00DA0DFB">
            <w:pPr>
              <w:tabs>
                <w:tab w:val="left" w:pos="1697"/>
              </w:tabs>
              <w:ind w:right="-1739"/>
              <w:contextualSpacing/>
            </w:pPr>
            <w:r>
              <w:t>Vorläufiger Beginn:</w:t>
            </w:r>
          </w:p>
          <w:p w14:paraId="324479C0" w14:textId="6E052826" w:rsidR="001E718E" w:rsidRDefault="00DA0DFB">
            <w:pPr>
              <w:tabs>
                <w:tab w:val="left" w:pos="1697"/>
              </w:tabs>
              <w:ind w:right="-1739"/>
              <w:contextualSpacing/>
            </w:pPr>
            <w:r>
              <w:t>Anfängliche Dauer:</w:t>
            </w:r>
          </w:p>
          <w:p w14:paraId="07FF8994" w14:textId="77777777" w:rsidR="001E718E" w:rsidRDefault="00DA0DFB">
            <w:pPr>
              <w:tabs>
                <w:tab w:val="left" w:pos="426"/>
              </w:tabs>
              <w:spacing w:after="0"/>
              <w:contextualSpacing/>
            </w:pPr>
            <w:r>
              <w:t>Ort der Abordnung:</w:t>
            </w:r>
          </w:p>
        </w:tc>
        <w:tc>
          <w:tcPr>
            <w:tcW w:w="5491" w:type="dxa"/>
          </w:tcPr>
          <w:sdt>
            <w:sdtPr>
              <w:rPr>
                <w:lang w:val="en-IE" w:eastAsia="en-GB"/>
              </w:rPr>
              <w:id w:val="226507670"/>
              <w:placeholder>
                <w:docPart w:val="E4139A8A81AD41B0A456F71CC855670B"/>
              </w:placeholder>
            </w:sdtPr>
            <w:sdtEndPr/>
            <w:sdtContent>
              <w:p w14:paraId="714DA989" w14:textId="1FFCD97E" w:rsidR="001E718E" w:rsidRDefault="00DA0DFB">
                <w:pPr>
                  <w:tabs>
                    <w:tab w:val="left" w:pos="426"/>
                  </w:tabs>
                  <w:spacing w:before="120"/>
                </w:pPr>
                <w:r>
                  <w:t xml:space="preserve">Elisabetta </w:t>
                </w:r>
                <w:proofErr w:type="spellStart"/>
                <w:r>
                  <w:t>Balzi</w:t>
                </w:r>
                <w:proofErr w:type="spellEnd"/>
              </w:p>
            </w:sdtContent>
          </w:sdt>
          <w:p w14:paraId="34CF737A" w14:textId="5187FB0C" w:rsidR="001E718E" w:rsidRDefault="001E68BE">
            <w:pPr>
              <w:tabs>
                <w:tab w:val="left" w:pos="426"/>
              </w:tabs>
              <w:contextualSpacing/>
            </w:pPr>
            <w:sdt>
              <w:sdtPr>
                <w:rPr>
                  <w:bCs/>
                  <w:lang w:val="en-IE" w:eastAsia="en-GB"/>
                </w:rPr>
                <w:id w:val="1175461244"/>
                <w:placeholder>
                  <w:docPart w:val="DefaultPlaceholder_-1854013440"/>
                </w:placeholder>
              </w:sdtPr>
              <w:sdtEndPr/>
              <w:sdtContent>
                <w:r w:rsidR="00DA0DFB">
                  <w:t>3.</w:t>
                </w:r>
              </w:sdtContent>
            </w:sdt>
            <w:r w:rsidR="00DA0DFB">
              <w:t xml:space="preserve"> Quartal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DA0DFB">
                  <w:t>2024</w:t>
                </w:r>
              </w:sdtContent>
            </w:sdt>
          </w:p>
          <w:p w14:paraId="158DD156" w14:textId="69705C51" w:rsidR="001E718E" w:rsidRDefault="001E68BE">
            <w:pPr>
              <w:tabs>
                <w:tab w:val="left" w:pos="426"/>
              </w:tabs>
              <w:contextualSpacing/>
              <w:jc w:val="left"/>
            </w:pPr>
            <w:sdt>
              <w:sdtPr>
                <w:rPr>
                  <w:bCs/>
                  <w:lang w:val="en-IE" w:eastAsia="en-GB"/>
                </w:rPr>
                <w:id w:val="202528730"/>
                <w:placeholder>
                  <w:docPart w:val="DefaultPlaceholder_-1854013440"/>
                </w:placeholder>
              </w:sdtPr>
              <w:sdtEndPr/>
              <w:sdtContent>
                <w:r w:rsidR="00FA5A16">
                  <w:t>2</w:t>
                </w:r>
              </w:sdtContent>
            </w:sdt>
            <w:r w:rsidR="00DA0DFB">
              <w:t xml:space="preserve"> Jahre</w:t>
            </w:r>
            <w:r w:rsidR="00DA0DFB">
              <w:br/>
            </w:r>
            <w:sdt>
              <w:sdtPr>
                <w:rPr>
                  <w:bCs/>
                  <w:szCs w:val="24"/>
                  <w:lang w:eastAsia="en-GB"/>
                </w:rPr>
                <w:id w:val="-69433268"/>
                <w14:checkbox>
                  <w14:checked w14:val="1"/>
                  <w14:checkedState w14:val="2612" w14:font="MS Gothic"/>
                  <w14:uncheckedState w14:val="2610" w14:font="MS Gothic"/>
                </w14:checkbox>
              </w:sdtPr>
              <w:sdtEndPr/>
              <w:sdtContent>
                <w:r w:rsidR="00DA0DFB">
                  <w:rPr>
                    <w:rFonts w:ascii="MS Gothic" w:eastAsia="MS Gothic" w:hAnsi="MS Gothic" w:hint="eastAsia"/>
                  </w:rPr>
                  <w:t>☒</w:t>
                </w:r>
              </w:sdtContent>
            </w:sdt>
            <w:r w:rsidR="00DA0DFB">
              <w:t xml:space="preserve"> Brüssel </w:t>
            </w:r>
            <w:sdt>
              <w:sdtPr>
                <w:rPr>
                  <w:bCs/>
                  <w:szCs w:val="24"/>
                  <w:lang w:eastAsia="en-GB"/>
                </w:rPr>
                <w:id w:val="1282158214"/>
                <w14:checkbox>
                  <w14:checked w14:val="0"/>
                  <w14:checkedState w14:val="2612" w14:font="MS Gothic"/>
                  <w14:uncheckedState w14:val="2610" w14:font="MS Gothic"/>
                </w14:checkbox>
              </w:sdtPr>
              <w:sdtEndPr/>
              <w:sdtContent>
                <w:r w:rsidR="00DA0DFB">
                  <w:rPr>
                    <w:rFonts w:ascii="MS Gothic" w:eastAsia="MS Gothic" w:hAnsi="MS Gothic" w:hint="eastAsia"/>
                  </w:rPr>
                  <w:t>☐</w:t>
                </w:r>
              </w:sdtContent>
            </w:sdt>
            <w:r w:rsidR="00DA0DFB">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DA0DFB">
                  <w:rPr>
                    <w:rFonts w:ascii="MS Gothic" w:eastAsia="MS Gothic" w:hAnsi="MS Gothic" w:hint="eastAsia"/>
                  </w:rPr>
                  <w:t>☐</w:t>
                </w:r>
              </w:sdtContent>
            </w:sdt>
            <w:r w:rsidR="00DA0DFB">
              <w:t xml:space="preserve"> Sonstige: </w:t>
            </w:r>
            <w:sdt>
              <w:sdtPr>
                <w:rPr>
                  <w:bCs/>
                  <w:szCs w:val="24"/>
                  <w:lang w:eastAsia="en-GB"/>
                </w:rPr>
                <w:id w:val="-186994276"/>
                <w:placeholder>
                  <w:docPart w:val="42CE55A0461841A39534A5E777539A67"/>
                </w:placeholder>
                <w:showingPlcHdr/>
              </w:sdtPr>
              <w:sdtEndPr/>
              <w:sdtContent>
                <w:r w:rsidR="00DA0DFB">
                  <w:rPr>
                    <w:rStyle w:val="PlaceholderText"/>
                  </w:rPr>
                  <w:t>Klicken oder schreiben Sie hier, um Text einzugeben.</w:t>
                </w:r>
              </w:sdtContent>
            </w:sdt>
          </w:p>
          <w:p w14:paraId="7CA484B0" w14:textId="77777777" w:rsidR="001E718E" w:rsidRDefault="001E718E">
            <w:pPr>
              <w:tabs>
                <w:tab w:val="left" w:pos="426"/>
              </w:tabs>
              <w:spacing w:before="120" w:after="0"/>
              <w:contextualSpacing/>
            </w:pPr>
          </w:p>
        </w:tc>
      </w:tr>
      <w:tr w:rsidR="001E718E" w14:paraId="01F2BC57" w14:textId="77777777">
        <w:tc>
          <w:tcPr>
            <w:tcW w:w="3111" w:type="dxa"/>
          </w:tcPr>
          <w:p w14:paraId="201A3100" w14:textId="67E5037A" w:rsidR="001E718E" w:rsidRDefault="00DA0DFB">
            <w:pPr>
              <w:tabs>
                <w:tab w:val="left" w:pos="426"/>
              </w:tabs>
              <w:spacing w:before="180" w:after="0"/>
            </w:pPr>
            <w:bookmarkStart w:id="1" w:name="_Hlk135920176"/>
            <w:r>
              <w:t>Art der Abordnung</w:t>
            </w:r>
          </w:p>
        </w:tc>
        <w:tc>
          <w:tcPr>
            <w:tcW w:w="5491" w:type="dxa"/>
          </w:tcPr>
          <w:p w14:paraId="6B14399A" w14:textId="62482CAE" w:rsidR="001E718E" w:rsidRDefault="00DA0DFB">
            <w:pPr>
              <w:tabs>
                <w:tab w:val="left" w:pos="426"/>
              </w:tabs>
              <w:spacing w:before="120"/>
            </w:pPr>
            <w: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object w:dxaOrig="225" w:dyaOrig="225" w14:anchorId="1B1CECAE">
                <v:shape id="_x0000_i1039" type="#_x0000_t75" style="width:108pt;height:21.6pt" o:ole="">
                  <v:imagedata r:id="rId17" o:title=""/>
                </v:shape>
                <w:control r:id="rId18" w:name="OptionButton7" w:shapeid="_x0000_i1039"/>
              </w:object>
            </w:r>
          </w:p>
        </w:tc>
      </w:tr>
      <w:tr w:rsidR="001E718E" w14:paraId="539D0BAC" w14:textId="77777777">
        <w:tc>
          <w:tcPr>
            <w:tcW w:w="8602" w:type="dxa"/>
            <w:gridSpan w:val="2"/>
          </w:tcPr>
          <w:p w14:paraId="582FFE97" w14:textId="38200397" w:rsidR="001E718E" w:rsidRDefault="00DA0DFB">
            <w:pPr>
              <w:tabs>
                <w:tab w:val="left" w:pos="426"/>
              </w:tabs>
              <w:spacing w:before="120"/>
            </w:pPr>
            <w:r>
              <w:t>Diese Stellenausschreibung ist offen für:</w:t>
            </w:r>
          </w:p>
          <w:p w14:paraId="4446CE69" w14:textId="3CD25D46" w:rsidR="001E718E" w:rsidRDefault="00DA0DFB">
            <w:pPr>
              <w:tabs>
                <w:tab w:val="left" w:pos="426"/>
              </w:tabs>
              <w:contextualSpacing/>
            </w:pPr>
            <w:r>
              <w:object w:dxaOrig="225" w:dyaOrig="225" w14:anchorId="7CA3F499">
                <v:shape id="_x0000_i1041" type="#_x0000_t75" style="width:108pt;height:21.6pt" o:ole="">
                  <v:imagedata r:id="rId19" o:title=""/>
                </v:shape>
                <w:control r:id="rId20" w:name="OptionButton4" w:shapeid="_x0000_i1041"/>
              </w:object>
            </w:r>
          </w:p>
          <w:p w14:paraId="41B550FE" w14:textId="59EA556E" w:rsidR="001E718E" w:rsidRDefault="00DA0DFB">
            <w:pPr>
              <w:tabs>
                <w:tab w:val="left" w:pos="426"/>
              </w:tabs>
              <w:spacing w:after="120"/>
              <w:ind w:left="567"/>
            </w:pPr>
            <w:r>
              <w:t>außerdem</w:t>
            </w:r>
          </w:p>
          <w:p w14:paraId="48418475" w14:textId="6331CDD6" w:rsidR="001E718E" w:rsidRDefault="001E68BE">
            <w:pPr>
              <w:tabs>
                <w:tab w:val="left" w:pos="426"/>
              </w:tabs>
              <w:ind w:left="567"/>
              <w:contextualSpacing/>
            </w:pPr>
            <w:sdt>
              <w:sdtPr>
                <w:rPr>
                  <w:bCs/>
                  <w:szCs w:val="24"/>
                  <w:lang w:eastAsia="en-GB"/>
                </w:rPr>
                <w:id w:val="663369292"/>
                <w14:checkbox>
                  <w14:checked w14:val="0"/>
                  <w14:checkedState w14:val="2612" w14:font="MS Gothic"/>
                  <w14:uncheckedState w14:val="2610" w14:font="MS Gothic"/>
                </w14:checkbox>
              </w:sdtPr>
              <w:sdtEndPr/>
              <w:sdtContent>
                <w:r w:rsidR="00DA0DFB">
                  <w:rPr>
                    <w:rFonts w:ascii="MS Gothic" w:eastAsia="MS Gothic" w:hAnsi="MS Gothic" w:hint="eastAsia"/>
                  </w:rPr>
                  <w:t>☐</w:t>
                </w:r>
              </w:sdtContent>
            </w:sdt>
            <w:r w:rsidR="00DA0DFB">
              <w:t xml:space="preserve"> die folgenden EFTA-Länder:</w:t>
            </w:r>
          </w:p>
          <w:p w14:paraId="14835B5E" w14:textId="77777777" w:rsidR="001E718E" w:rsidRDefault="00DA0DFB">
            <w:pPr>
              <w:tabs>
                <w:tab w:val="left" w:pos="426"/>
              </w:tabs>
              <w:ind w:left="1134"/>
              <w:contextualSpacing/>
            </w:pPr>
            <w:r>
              <w:tab/>
            </w:r>
            <w:sdt>
              <w:sdtPr>
                <w:rPr>
                  <w:bCs/>
                  <w:szCs w:val="24"/>
                  <w:lang w:eastAsia="en-GB"/>
                </w:rPr>
                <w:id w:val="1342279711"/>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Island </w:t>
            </w:r>
            <w:sdt>
              <w:sdtPr>
                <w:rPr>
                  <w:bCs/>
                  <w:szCs w:val="24"/>
                  <w:lang w:eastAsia="en-GB"/>
                </w:rPr>
                <w:id w:val="1150098653"/>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Liechtenstein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w:t>
            </w:r>
            <w:sdt>
              <w:sdtPr>
                <w:rPr>
                  <w:bCs/>
                  <w:szCs w:val="24"/>
                  <w:lang w:eastAsia="en-GB"/>
                </w:rPr>
                <w:id w:val="-1364357881"/>
                <w14:checkbox>
                  <w14:checked w14:val="0"/>
                  <w14:checkedState w14:val="2612" w14:font="MS Gothic"/>
                  <w14:uncheckedState w14:val="2610" w14:font="MS Gothic"/>
                </w14:checkbox>
              </w:sdtPr>
              <w:sdtEndPr/>
              <w:sdtContent/>
            </w:sdt>
            <w:r>
              <w:t xml:space="preserve"> Norwegen Schweiz</w:t>
            </w:r>
          </w:p>
          <w:p w14:paraId="0E54D6FB" w14:textId="4EF3712C" w:rsidR="001E718E" w:rsidRDefault="001E68BE">
            <w:pPr>
              <w:tabs>
                <w:tab w:val="left" w:pos="426"/>
              </w:tabs>
              <w:ind w:left="567"/>
              <w:contextualSpacing/>
            </w:pPr>
            <w:sdt>
              <w:sdtPr>
                <w:rPr>
                  <w:bCs/>
                  <w:szCs w:val="24"/>
                  <w:lang w:eastAsia="en-GB"/>
                </w:rPr>
                <w:id w:val="-1638248395"/>
                <w14:checkbox>
                  <w14:checked w14:val="0"/>
                  <w14:checkedState w14:val="2612" w14:font="MS Gothic"/>
                  <w14:uncheckedState w14:val="2610" w14:font="MS Gothic"/>
                </w14:checkbox>
              </w:sdtPr>
              <w:sdtEndPr/>
              <w:sdtContent>
                <w:r w:rsidR="00DA0DFB">
                  <w:rPr>
                    <w:rFonts w:ascii="MS Gothic" w:eastAsia="MS Gothic" w:hAnsi="MS Gothic" w:hint="eastAsia"/>
                  </w:rPr>
                  <w:t>☐</w:t>
                </w:r>
              </w:sdtContent>
            </w:sdt>
            <w:r w:rsidR="00DA0DFB">
              <w:t xml:space="preserve"> die folgenden Drittländer: </w:t>
            </w:r>
            <w:sdt>
              <w:sdtPr>
                <w:rPr>
                  <w:bCs/>
                  <w:szCs w:val="24"/>
                  <w:lang w:eastAsia="en-GB"/>
                </w:rPr>
                <w:id w:val="1742369941"/>
                <w:placeholder>
                  <w:docPart w:val="335C0F1576B3499F8D90CE979ABE47D4"/>
                </w:placeholder>
                <w:showingPlcHdr/>
              </w:sdtPr>
              <w:sdtEndPr/>
              <w:sdtContent>
                <w:r w:rsidR="00DA0DFB">
                  <w:rPr>
                    <w:rStyle w:val="PlaceholderText"/>
                  </w:rPr>
                  <w:t xml:space="preserve">....    </w:t>
                </w:r>
              </w:sdtContent>
            </w:sdt>
          </w:p>
          <w:p w14:paraId="265CD5A1" w14:textId="0FD11D7C" w:rsidR="001E718E" w:rsidRDefault="001E68BE">
            <w:pPr>
              <w:tabs>
                <w:tab w:val="left" w:pos="426"/>
              </w:tabs>
              <w:ind w:left="567"/>
              <w:contextualSpacing/>
            </w:pPr>
            <w:sdt>
              <w:sdtPr>
                <w:rPr>
                  <w:bCs/>
                  <w:szCs w:val="24"/>
                  <w:lang w:eastAsia="en-GB"/>
                </w:rPr>
                <w:id w:val="-933426265"/>
                <w14:checkbox>
                  <w14:checked w14:val="0"/>
                  <w14:checkedState w14:val="2612" w14:font="MS Gothic"/>
                  <w14:uncheckedState w14:val="2610" w14:font="MS Gothic"/>
                </w14:checkbox>
              </w:sdtPr>
              <w:sdtEndPr/>
              <w:sdtContent>
                <w:r w:rsidR="00DA0DFB">
                  <w:rPr>
                    <w:rFonts w:ascii="MS Gothic" w:eastAsia="MS Gothic" w:hAnsi="MS Gothic" w:hint="eastAsia"/>
                  </w:rPr>
                  <w:t>☐</w:t>
                </w:r>
              </w:sdtContent>
            </w:sdt>
            <w:r w:rsidR="00DA0DFB">
              <w:t xml:space="preserve"> die folgenden zwischenstaatlichen Organisationen:</w:t>
            </w:r>
            <w:r w:rsidR="00DA0DFB">
              <w:tab/>
            </w:r>
            <w:sdt>
              <w:sdtPr>
                <w:rPr>
                  <w:bCs/>
                  <w:szCs w:val="24"/>
                  <w:lang w:eastAsia="en-GB"/>
                </w:rPr>
                <w:id w:val="1349070026"/>
                <w:placeholder>
                  <w:docPart w:val="42F8A5B327594E519C9F00EDCE7CD95B"/>
                </w:placeholder>
                <w:showingPlcHdr/>
              </w:sdtPr>
              <w:sdtEndPr/>
              <w:sdtContent>
                <w:r w:rsidR="00DA0DFB">
                  <w:rPr>
                    <w:rStyle w:val="PlaceholderText"/>
                  </w:rPr>
                  <w:t xml:space="preserve">  ... </w:t>
                </w:r>
              </w:sdtContent>
            </w:sdt>
          </w:p>
          <w:p w14:paraId="195D93C2" w14:textId="57187952" w:rsidR="001E718E" w:rsidRDefault="001E718E">
            <w:pPr>
              <w:tabs>
                <w:tab w:val="left" w:pos="426"/>
              </w:tabs>
              <w:contextualSpacing/>
            </w:pPr>
          </w:p>
          <w:p w14:paraId="6CECCDB8" w14:textId="3A3610BF" w:rsidR="001E718E" w:rsidRDefault="00DA0DFB">
            <w:pPr>
              <w:tabs>
                <w:tab w:val="left" w:pos="426"/>
              </w:tabs>
            </w:pPr>
            <w:r>
              <w:object w:dxaOrig="225" w:dyaOrig="225" w14:anchorId="624C0115">
                <v:shape id="_x0000_i1043" type="#_x0000_t75" style="width:320.4pt;height:21.6pt" o:ole="">
                  <v:imagedata r:id="rId21" o:title=""/>
                </v:shape>
                <w:control r:id="rId22" w:name="OptionButton5" w:shapeid="_x0000_i1043"/>
              </w:object>
            </w:r>
            <w:r>
              <w:t xml:space="preserve"> </w:t>
            </w:r>
          </w:p>
        </w:tc>
      </w:tr>
      <w:tr w:rsidR="001E718E" w14:paraId="4E10CC7A" w14:textId="77777777">
        <w:tc>
          <w:tcPr>
            <w:tcW w:w="3111" w:type="dxa"/>
          </w:tcPr>
          <w:p w14:paraId="4B77822C" w14:textId="5EFC4255" w:rsidR="001E718E" w:rsidRDefault="00DA0DFB">
            <w:pPr>
              <w:tabs>
                <w:tab w:val="left" w:pos="426"/>
              </w:tabs>
              <w:spacing w:before="180"/>
            </w:pPr>
            <w:r>
              <w:t>Bewerbungsfrist</w:t>
            </w:r>
          </w:p>
        </w:tc>
        <w:tc>
          <w:tcPr>
            <w:tcW w:w="5491" w:type="dxa"/>
          </w:tcPr>
          <w:p w14:paraId="42C9AD79" w14:textId="5718218A" w:rsidR="001E718E" w:rsidRDefault="00DA0DFB">
            <w:pPr>
              <w:tabs>
                <w:tab w:val="left" w:pos="426"/>
              </w:tabs>
              <w:spacing w:before="120" w:after="120"/>
            </w:pPr>
            <w:r>
              <w:object w:dxaOrig="225" w:dyaOrig="225" w14:anchorId="51A1B371">
                <v:shape id="_x0000_i1045" type="#_x0000_t75" style="width:108pt;height:21.6pt" o:ole="">
                  <v:imagedata r:id="rId23" o:title=""/>
                </v:shape>
                <w:control r:id="rId24" w:name="OptionButton2" w:shapeid="_x0000_i1045"/>
              </w:object>
            </w:r>
            <w:r>
              <w:object w:dxaOrig="225" w:dyaOrig="225" w14:anchorId="0992615F">
                <v:shape id="_x0000_i1047" type="#_x0000_t75" style="width:108pt;height:21.6pt" o:ole="">
                  <v:imagedata r:id="rId25" o:title=""/>
                </v:shape>
                <w:control r:id="rId26" w:name="OptionButton3" w:shapeid="_x0000_i1047"/>
              </w:object>
            </w:r>
          </w:p>
        </w:tc>
      </w:tr>
      <w:bookmarkEnd w:id="0"/>
      <w:bookmarkEnd w:id="1"/>
    </w:tbl>
    <w:p w14:paraId="4AD59AD4" w14:textId="77777777" w:rsidR="001E718E" w:rsidRDefault="001E718E">
      <w:pPr>
        <w:tabs>
          <w:tab w:val="left" w:pos="426"/>
        </w:tabs>
        <w:spacing w:after="0"/>
        <w:rPr>
          <w:b/>
        </w:rPr>
      </w:pPr>
    </w:p>
    <w:p w14:paraId="7FA18C95" w14:textId="77777777" w:rsidR="001E718E" w:rsidRDefault="001E718E">
      <w:pPr>
        <w:tabs>
          <w:tab w:val="left" w:pos="426"/>
        </w:tabs>
        <w:spacing w:after="0"/>
        <w:rPr>
          <w:b/>
        </w:rPr>
      </w:pPr>
    </w:p>
    <w:p w14:paraId="739B1A99" w14:textId="26B4FBDA" w:rsidR="001E718E" w:rsidRDefault="00DA0DFB">
      <w:pPr>
        <w:pStyle w:val="P68B1DB1-ListNumber1"/>
        <w:numPr>
          <w:ilvl w:val="0"/>
          <w:numId w:val="0"/>
        </w:numPr>
        <w:ind w:left="709" w:hanging="709"/>
      </w:pPr>
      <w:bookmarkStart w:id="2" w:name="_Hlk132129090"/>
      <w:r>
        <w:t>Vorstellung der Einrichtung (Wer wir sind)</w:t>
      </w:r>
    </w:p>
    <w:sdt>
      <w:sdtPr>
        <w:rPr>
          <w:lang w:val="en-US" w:eastAsia="en-GB"/>
        </w:rPr>
        <w:id w:val="1822233941"/>
        <w:placeholder>
          <w:docPart w:val="A1D7C4E93E5D41968C9784C962AACA55"/>
        </w:placeholder>
      </w:sdtPr>
      <w:sdtEndPr/>
      <w:sdtContent>
        <w:p w14:paraId="1AF593C2" w14:textId="702FD866" w:rsidR="001E718E" w:rsidRDefault="00DA0DFB">
          <w:r>
            <w:t xml:space="preserve">Das Referat </w:t>
          </w:r>
          <w:r w:rsidR="006759B6">
            <w:t xml:space="preserve">Gesunder </w:t>
          </w:r>
          <w:r>
            <w:t>Ozean, Meere und Gewässer</w:t>
          </w:r>
          <w:r w:rsidR="006759B6">
            <w:t xml:space="preserve"> trägt</w:t>
          </w:r>
          <w:r>
            <w:t xml:space="preserve"> zum europäischen Grünen Deal bei und </w:t>
          </w:r>
          <w:r w:rsidR="006759B6">
            <w:t xml:space="preserve">unterstützt </w:t>
          </w:r>
          <w:r>
            <w:t xml:space="preserve">den </w:t>
          </w:r>
          <w:r w:rsidR="006759B6">
            <w:t xml:space="preserve">Wandel </w:t>
          </w:r>
          <w:r>
            <w:t xml:space="preserve">zu einem gesunden Planeten und insbesondere zu gesunden </w:t>
          </w:r>
          <w:r>
            <w:lastRenderedPageBreak/>
            <w:t xml:space="preserve">Ozeanen, Meeren und Binnengewässern, die bis 2050 </w:t>
          </w:r>
          <w:r w:rsidR="006759B6">
            <w:t>zur K</w:t>
          </w:r>
          <w:r>
            <w:t>limaneutral</w:t>
          </w:r>
          <w:r w:rsidR="006759B6">
            <w:t>it</w:t>
          </w:r>
          <w:r w:rsidR="00E22170">
            <w:t>ät</w:t>
          </w:r>
          <w:r w:rsidR="006759B6">
            <w:t xml:space="preserve"> beitragen</w:t>
          </w:r>
          <w:r>
            <w:t xml:space="preserve">d und innerhalb </w:t>
          </w:r>
          <w:r w:rsidR="006759B6">
            <w:t xml:space="preserve">der </w:t>
          </w:r>
          <w:proofErr w:type="spellStart"/>
          <w:r w:rsidR="006759B6">
            <w:t>planetären</w:t>
          </w:r>
          <w:proofErr w:type="spellEnd"/>
          <w:r w:rsidR="006759B6">
            <w:t xml:space="preserve"> Grenzen</w:t>
          </w:r>
          <w:r>
            <w:t xml:space="preserve"> funktionieren.</w:t>
          </w:r>
        </w:p>
        <w:p w14:paraId="4BB86355" w14:textId="0F85281B" w:rsidR="001E718E" w:rsidRDefault="00DA0DFB">
          <w:r>
            <w:t>D</w:t>
          </w:r>
          <w:r w:rsidR="00325646">
            <w:t>as Referat</w:t>
          </w:r>
          <w:r>
            <w:t xml:space="preserve"> trägt durch nachhaltige und widerstandsfähige Wassersysteme zur Regenerierung und Wiederherstellung des Ozeans und zu</w:t>
          </w:r>
          <w:r w:rsidR="00C511F4">
            <w:t>m</w:t>
          </w:r>
          <w:r>
            <w:t xml:space="preserve"> wirksamen und integrierten </w:t>
          </w:r>
          <w:r w:rsidR="00C511F4">
            <w:t xml:space="preserve">Management </w:t>
          </w:r>
          <w:proofErr w:type="gramStart"/>
          <w:r w:rsidR="00C511F4">
            <w:t xml:space="preserve">von </w:t>
          </w:r>
          <w:r>
            <w:t xml:space="preserve"> europäischen</w:t>
          </w:r>
          <w:proofErr w:type="gramEnd"/>
          <w:r>
            <w:t xml:space="preserve"> und internationalen Flusseinzugsgebieten bei</w:t>
          </w:r>
          <w:r w:rsidR="00C511F4">
            <w:t xml:space="preserve">. </w:t>
          </w:r>
          <w:proofErr w:type="gramStart"/>
          <w:r w:rsidR="00C511F4">
            <w:t>Es</w:t>
          </w:r>
          <w:r>
            <w:t xml:space="preserve">  fördert</w:t>
          </w:r>
          <w:proofErr w:type="gramEnd"/>
          <w:r>
            <w:t xml:space="preserve"> eine wirkungsvolle und nachhaltige Nutzung der von Meeres- und aquatischen Ressourcen </w:t>
          </w:r>
          <w:r w:rsidR="00C511F4">
            <w:t xml:space="preserve">entlang der gesamten Wertschöpfungskette </w:t>
          </w:r>
          <w:r>
            <w:t>zum vollen Nutzen und Wohlergehen der europäischen Bürgerinnen und Bürger.</w:t>
          </w:r>
        </w:p>
        <w:p w14:paraId="695B9481" w14:textId="66991A85" w:rsidR="001E718E" w:rsidRDefault="00DA0DFB">
          <w:r>
            <w:t xml:space="preserve">Das Referat </w:t>
          </w:r>
          <w:r w:rsidR="00C511F4">
            <w:t xml:space="preserve">verfolgt </w:t>
          </w:r>
          <w:r>
            <w:t xml:space="preserve">einen Systemansatz für den </w:t>
          </w:r>
          <w:r w:rsidR="00C511F4">
            <w:t>Nexus</w:t>
          </w:r>
          <w:r>
            <w:t xml:space="preserve"> Ozean-Klima, </w:t>
          </w:r>
          <w:r w:rsidR="00C511F4">
            <w:t>Ozean</w:t>
          </w:r>
          <w:r>
            <w:t>- Ernährung, Ozean-Wetter- und Ozean-</w:t>
          </w:r>
          <w:proofErr w:type="spellStart"/>
          <w:r>
            <w:t>Landsowie</w:t>
          </w:r>
          <w:proofErr w:type="spellEnd"/>
          <w:r>
            <w:t xml:space="preserve"> Wasser-Energie</w:t>
          </w:r>
          <w:r w:rsidR="00C511F4">
            <w:t>-Ernährung-</w:t>
          </w:r>
          <w:r>
            <w:t>-</w:t>
          </w:r>
          <w:r w:rsidR="00C511F4">
            <w:t>mit Fokus</w:t>
          </w:r>
          <w:r>
            <w:t xml:space="preserve"> auf die Meeres- und Süßwasserökosysteme und d</w:t>
          </w:r>
          <w:r w:rsidR="00C511F4">
            <w:t>eren</w:t>
          </w:r>
          <w:r>
            <w:t xml:space="preserve"> biologische Vielfalt.</w:t>
          </w:r>
        </w:p>
        <w:p w14:paraId="034CB637" w14:textId="1A9B3BCE" w:rsidR="001E718E" w:rsidRDefault="00DA0DFB">
          <w:r>
            <w:t xml:space="preserve">Das Referat leitet, lenkt, ermittelt und erprobt systemische Lösungen mit Blick auf die Belastungsgrenzen unseres Planeten: a) Verlust an biologischer Vielfalt, b) Klimawandel und c) Schädigung der Ozeane und Gewässer, indem die internationale Zusammenarbeit in verschiedenen Meeresbecken, insbesondere im Atlantik, im Mittelmeer, im Schwarzen Meer, in der </w:t>
          </w:r>
          <w:r w:rsidR="00C511F4">
            <w:t xml:space="preserve">Nord- und </w:t>
          </w:r>
          <w:r>
            <w:t>Ostsee  sowie in der Arktis, gesteuert wird, wobei der Schwerpunkt auf der Beobachtung von und digitalen Wissenssystemen, der Regeneration, der Verringerung der Verschmutzung, der Wassersicherheit und der Widerstandsfähigkeit der Küsten liegt.</w:t>
          </w:r>
        </w:p>
        <w:p w14:paraId="7A72C352" w14:textId="43285FBB" w:rsidR="001E718E" w:rsidRDefault="00DA0DFB">
          <w:r>
            <w:t xml:space="preserve">Das Referat leitet die </w:t>
          </w:r>
          <w:proofErr w:type="gramStart"/>
          <w:r w:rsidR="00C511F4">
            <w:t xml:space="preserve">EU </w:t>
          </w:r>
          <w:r>
            <w:t>Mission</w:t>
          </w:r>
          <w:proofErr w:type="gramEnd"/>
          <w:r>
            <w:t xml:space="preserve"> „Wiederbelebung unserer Ozeane und Gewässer bis 2030“ und leistet einen Beitrag zu den anderen Missionen. Das Referat leitet auch die Horizont-Europa-Partnerschaft</w:t>
          </w:r>
          <w:r w:rsidR="00C511F4">
            <w:t>en</w:t>
          </w:r>
          <w:r>
            <w:t xml:space="preserve"> für eine nachhaltige blaue Wirtschaft</w:t>
          </w:r>
          <w:r w:rsidR="00C511F4">
            <w:t xml:space="preserve">, </w:t>
          </w:r>
          <w:r>
            <w:t xml:space="preserve"> </w:t>
          </w:r>
          <w:r w:rsidR="00C511F4">
            <w:t>für</w:t>
          </w:r>
          <w:r>
            <w:t xml:space="preserve"> Wassersicherheit für den Planeten</w:t>
          </w:r>
          <w:r w:rsidR="00C511F4">
            <w:t>,</w:t>
          </w:r>
          <w:r>
            <w:t xml:space="preserve"> sowie die geänderte </w:t>
          </w:r>
          <w:r w:rsidR="00325646">
            <w:t xml:space="preserve">Partnerschaft </w:t>
          </w:r>
          <w:r>
            <w:t xml:space="preserve">PRIMA (Partnerschaft für Forschung und Innovation im Mittelmeerraum), trägt zu allen anderen einschlägigen </w:t>
          </w:r>
          <w:r w:rsidR="00C511F4">
            <w:t xml:space="preserve">europäischen </w:t>
          </w:r>
          <w:r>
            <w:t xml:space="preserve">Partnerschaften bei und gewährleistet die Führungsrolle Europas bei der Umsetzung multilateraler und bilateraler internationaler </w:t>
          </w:r>
          <w:r w:rsidR="00713AEC">
            <w:t>Initiativen</w:t>
          </w:r>
          <w:r>
            <w:t xml:space="preserve">, insbesondere der Allianz für Forschung und Innovation im Atlantik (AAORIA), die </w:t>
          </w:r>
          <w:r w:rsidR="00325646">
            <w:t>?</w:t>
          </w:r>
          <w:r>
            <w:t xml:space="preserve"> Forsche</w:t>
          </w:r>
          <w:r w:rsidR="00C511F4">
            <w:t>nde</w:t>
          </w:r>
          <w:r>
            <w:t xml:space="preserve"> und </w:t>
          </w:r>
          <w:r w:rsidR="00C511F4">
            <w:t xml:space="preserve">Innovator*innen </w:t>
          </w:r>
          <w:r>
            <w:t>im Atlantik von der Ar</w:t>
          </w:r>
          <w:r w:rsidR="00C511F4">
            <w:t>k</w:t>
          </w:r>
          <w:r>
            <w:t>ti</w:t>
          </w:r>
          <w:r w:rsidR="00C511F4">
            <w:t>s</w:t>
          </w:r>
          <w:r>
            <w:t xml:space="preserve"> bis zur Antarktis verbindet. Das Referat fungiert auch als Schnittstelle für </w:t>
          </w:r>
          <w:proofErr w:type="spellStart"/>
          <w:r>
            <w:t>FuI</w:t>
          </w:r>
          <w:proofErr w:type="spellEnd"/>
          <w:r>
            <w:t xml:space="preserve">-bezogene </w:t>
          </w:r>
          <w:r w:rsidR="00713AEC">
            <w:t xml:space="preserve">Aspekte </w:t>
          </w:r>
          <w:r>
            <w:t>von</w:t>
          </w:r>
          <w:r w:rsidR="00C511F4">
            <w:t xml:space="preserve"> </w:t>
          </w:r>
          <w:proofErr w:type="gramStart"/>
          <w:r w:rsidR="00C511F4">
            <w:t>globalen</w:t>
          </w:r>
          <w:r>
            <w:t xml:space="preserve"> ,</w:t>
          </w:r>
          <w:proofErr w:type="gramEnd"/>
          <w:r>
            <w:t xml:space="preserve"> wie z. B. der </w:t>
          </w:r>
          <w:r w:rsidR="00C511F4">
            <w:t>Ozeand</w:t>
          </w:r>
          <w:r>
            <w:t>ekade  und der Wasseraktionsdekade</w:t>
          </w:r>
          <w:r w:rsidR="00C511F4">
            <w:t xml:space="preserve"> der Vereinten Natione</w:t>
          </w:r>
          <w:r w:rsidR="00713AEC">
            <w:t>n</w:t>
          </w:r>
          <w:r>
            <w:t>.</w:t>
          </w:r>
        </w:p>
        <w:p w14:paraId="59DD0438" w14:textId="7EED50F0" w:rsidR="001E718E" w:rsidRDefault="00DA0DFB">
          <w:r>
            <w:t xml:space="preserve">Auf der Grundlage von Vorausschau, Wissens-, Daten- und Portfolioanalysen zielt das Referat darauf ab, wirkungsvollere </w:t>
          </w:r>
          <w:proofErr w:type="spellStart"/>
          <w:r>
            <w:t>FuI</w:t>
          </w:r>
          <w:proofErr w:type="spellEnd"/>
          <w:r>
            <w:t xml:space="preserve">-Programme, evidenzbasierte Strategien und systemische Lösungen zu </w:t>
          </w:r>
          <w:r w:rsidR="00713AEC">
            <w:t>entwickeln</w:t>
          </w:r>
          <w:r>
            <w:t xml:space="preserve">, bei denen technologische, geschäftliche, </w:t>
          </w:r>
          <w:proofErr w:type="spellStart"/>
          <w:r>
            <w:t>Governance</w:t>
          </w:r>
          <w:proofErr w:type="spellEnd"/>
          <w:r>
            <w:t>- und soziale Innovationen kombiniert werden. Die Aktivitäten werden im Rahmen eines transdisziplinären und Multi-Stakeholder-Ansatzes und in Partnerschaft mit mehreren Generaldirektionen sowie mit den EU-Mitgliedstaaten und internationalen Partnern durchgeführt.</w:t>
          </w:r>
        </w:p>
      </w:sdtContent>
    </w:sdt>
    <w:p w14:paraId="69459484" w14:textId="77777777" w:rsidR="001E718E" w:rsidRDefault="001E718E">
      <w:pPr>
        <w:pStyle w:val="ListNumber"/>
        <w:numPr>
          <w:ilvl w:val="0"/>
          <w:numId w:val="0"/>
        </w:numPr>
        <w:ind w:left="709" w:hanging="709"/>
        <w:rPr>
          <w:b/>
        </w:rPr>
      </w:pPr>
    </w:p>
    <w:p w14:paraId="50617C66" w14:textId="3928B21B" w:rsidR="001E718E" w:rsidRDefault="00DA0DFB">
      <w:pPr>
        <w:pStyle w:val="P68B1DB1-ListNumber1"/>
        <w:numPr>
          <w:ilvl w:val="0"/>
          <w:numId w:val="0"/>
        </w:numPr>
        <w:ind w:left="709" w:hanging="709"/>
      </w:pPr>
      <w:r>
        <w:t>Vorstellung der Arbeitsstelle (Was wir anbieten)</w:t>
      </w:r>
    </w:p>
    <w:sdt>
      <w:sdtPr>
        <w:rPr>
          <w:lang w:val="en-US" w:eastAsia="en-GB"/>
        </w:rPr>
        <w:id w:val="-723136291"/>
        <w:placeholder>
          <w:docPart w:val="84FB87486BC94E5EB76E972E1BD8265B"/>
        </w:placeholder>
      </w:sdtPr>
      <w:sdtEndPr/>
      <w:sdtContent>
        <w:p w14:paraId="29BED030" w14:textId="5CCCD6A1" w:rsidR="001E718E" w:rsidRDefault="00DA0DFB">
          <w:r>
            <w:t>Der</w:t>
          </w:r>
          <w:r w:rsidR="00C511F4">
            <w:t>/die</w:t>
          </w:r>
          <w:r>
            <w:t xml:space="preserve"> erfolgreiche Bewerber</w:t>
          </w:r>
          <w:r w:rsidR="00C511F4">
            <w:t>*in</w:t>
          </w:r>
          <w:r>
            <w:t xml:space="preserve"> wird zur Gesamtaufgabe des Referats „Ozeane, Meere und Gewässer“ beitragen, insbesondere zur Entwicklung der </w:t>
          </w:r>
          <w:r w:rsidR="00713AEC">
            <w:t xml:space="preserve">EU </w:t>
          </w:r>
          <w:r>
            <w:t>Wissenschafts- und Innovationspolitik i</w:t>
          </w:r>
          <w:r w:rsidR="00713AEC">
            <w:t>n den</w:t>
          </w:r>
          <w:r>
            <w:t xml:space="preserve"> Meeres- und maritimen Sektor</w:t>
          </w:r>
          <w:r w:rsidR="00713AEC">
            <w:t>en</w:t>
          </w:r>
          <w:r>
            <w:t xml:space="preserve">, </w:t>
          </w:r>
          <w:r w:rsidR="00C511F4">
            <w:t>und damit</w:t>
          </w:r>
          <w:r>
            <w:t xml:space="preserve"> zu</w:t>
          </w:r>
          <w:r w:rsidR="00713AEC">
            <w:t xml:space="preserve"> relevanten Teilen der EU Politik, der</w:t>
          </w:r>
          <w:r>
            <w:t xml:space="preserve"> integrierten Meerespolitik und zu einem gerechten und inklusiven Übergang zu einer klimaneutralen, widerstandsfähigen und nachhaltigen blauen Wirtschaft </w:t>
          </w:r>
          <w:r>
            <w:lastRenderedPageBreak/>
            <w:t>in Zusammenarbeit mit den EU-Mitgliedstaaten</w:t>
          </w:r>
          <w:r w:rsidR="00713AEC">
            <w:t xml:space="preserve">, Regionen </w:t>
          </w:r>
          <w:proofErr w:type="spellStart"/>
          <w:r w:rsidR="00713AEC">
            <w:t>unde</w:t>
          </w:r>
          <w:proofErr w:type="spellEnd"/>
          <w:r w:rsidR="00713AEC">
            <w:t xml:space="preserve"> internationalen Stakeholdern</w:t>
          </w:r>
          <w:r>
            <w:t xml:space="preserve"> </w:t>
          </w:r>
          <w:r w:rsidR="00713AEC">
            <w:t>im Einklang mit</w:t>
          </w:r>
          <w:r>
            <w:t xml:space="preserve"> spezifischen Strategien für die Meeresbecken.</w:t>
          </w:r>
        </w:p>
        <w:p w14:paraId="46EE3E07" w14:textId="18457930" w:rsidR="001E718E" w:rsidRDefault="00DA0DFB">
          <w:r>
            <w:t>Der/die ANS arbeitet unter der Aufsicht eines AD-Beamten. Unbeschadet des Grundsatzes der loyalen Zusammenarbeit zwischen den nationalen, regionalen und europäischen Verwaltungen wird der/die ANS nicht in Einzelfällen im Zusammenhang mit Dossiers tätig, mit denen er/sie in den zwei Jahren vor Aufnahme der Tätigkeit bei der Kommission im Rahmen seiner/ihrer nationalen Verwaltung befasst war, oder mit unmittelbar angrenzenden Fällen. Keinesfalls vertritt er/sie die Kommission, um finanzielle oder sonstige Verpflichtungen einzugehen oder im Namen der Kommission zu verhandeln.</w:t>
          </w:r>
        </w:p>
      </w:sdtContent>
    </w:sdt>
    <w:p w14:paraId="433AC71A" w14:textId="77777777" w:rsidR="001E718E" w:rsidRDefault="001E718E">
      <w:pPr>
        <w:pStyle w:val="ListNumber"/>
        <w:numPr>
          <w:ilvl w:val="0"/>
          <w:numId w:val="0"/>
        </w:numPr>
        <w:ind w:left="709" w:hanging="709"/>
        <w:rPr>
          <w:b/>
        </w:rPr>
      </w:pPr>
    </w:p>
    <w:p w14:paraId="58E0FD96" w14:textId="2D5F7C92" w:rsidR="001E718E" w:rsidRDefault="00DA0DFB">
      <w:pPr>
        <w:pStyle w:val="P68B1DB1-ListNumber1"/>
        <w:numPr>
          <w:ilvl w:val="0"/>
          <w:numId w:val="0"/>
        </w:numPr>
        <w:ind w:left="709" w:hanging="709"/>
      </w:pPr>
      <w:r>
        <w:t>Stellenprofil (Was wir suchen)</w:t>
      </w:r>
    </w:p>
    <w:sdt>
      <w:sdtPr>
        <w:rPr>
          <w:lang w:val="en-US" w:eastAsia="en-GB"/>
        </w:rPr>
        <w:id w:val="-209197804"/>
        <w:placeholder>
          <w:docPart w:val="D53C757808094631B3D30FCCF370CC97"/>
        </w:placeholder>
      </w:sdtPr>
      <w:sdtEndPr/>
      <w:sdtContent>
        <w:p w14:paraId="05E01DEA" w14:textId="21E7E26A" w:rsidR="001E718E" w:rsidRDefault="00DA0DFB">
          <w:r>
            <w:t xml:space="preserve">Wir suchen </w:t>
          </w:r>
          <w:r w:rsidR="00325646">
            <w:t>eine/</w:t>
          </w:r>
          <w:r>
            <w:t>einen erfahrene</w:t>
          </w:r>
          <w:r w:rsidR="00C511F4">
            <w:t>/-</w:t>
          </w:r>
          <w:r>
            <w:t>n, freundliche</w:t>
          </w:r>
          <w:r w:rsidR="00C511F4">
            <w:t>/</w:t>
          </w:r>
          <w:r>
            <w:t>n, offene</w:t>
          </w:r>
          <w:r w:rsidR="00C511F4">
            <w:t>/</w:t>
          </w:r>
          <w:r>
            <w:t>n und motivierte</w:t>
          </w:r>
          <w:r w:rsidR="00C511F4">
            <w:t>/</w:t>
          </w:r>
          <w:r w:rsidR="00C511F4" w:rsidDel="00C511F4">
            <w:t xml:space="preserve"> </w:t>
          </w:r>
          <w:r>
            <w:t>n Kolleg</w:t>
          </w:r>
          <w:r w:rsidR="00325646">
            <w:t>in</w:t>
          </w:r>
          <w:r w:rsidR="00C511F4">
            <w:t xml:space="preserve"> oder </w:t>
          </w:r>
          <w:r w:rsidR="00325646">
            <w:t>Kollegen</w:t>
          </w:r>
          <w:r>
            <w:t xml:space="preserve"> mit ausgezeichnetem Verständnis der Umsetzung der Meerespolitik, der wissenschaftlichen Leistung und der Programmplanung, einschließlich europäischer kofinanzierter Partnerschaften für internationale Forschungs- und Innovationszusammenarbeit, die durch einschlägige Erfahrungen in der Forschung, der Forschungsprogramme oder der Arbeit in Meeres- und maritimen Angelegenheiten erworben wurden.</w:t>
          </w:r>
        </w:p>
        <w:p w14:paraId="47D1C124" w14:textId="57E5B5E7" w:rsidR="001E718E" w:rsidRDefault="00DA0DFB">
          <w:r>
            <w:t>Der</w:t>
          </w:r>
          <w:r w:rsidR="001679F4">
            <w:t>/die</w:t>
          </w:r>
          <w:r>
            <w:t xml:space="preserve"> Antragsteller</w:t>
          </w:r>
          <w:r w:rsidR="00C511F4">
            <w:t>*</w:t>
          </w:r>
          <w:r w:rsidR="001679F4">
            <w:t>in</w:t>
          </w:r>
          <w:r>
            <w:t xml:space="preserve"> sollte insbesondere über Folgendes verfügen:</w:t>
          </w:r>
        </w:p>
        <w:p w14:paraId="54EB6270" w14:textId="04CA379E" w:rsidR="001E718E" w:rsidRDefault="00DA0DFB">
          <w:r>
            <w:t>•</w:t>
          </w:r>
          <w:r>
            <w:tab/>
            <w:t>Fundierte Kenntnisse und Erfahrungen in der Meeres-, Meeres- und/oder Süßwasserforschungs- und Innovationspolitik und -programme, insbesondere in Bezug auf den Übergang zu einer klimaneutralen, widerstandsfähigen und nachhaltigen blauen Wirtschaft in Zusammenarbeit mit den EU-Mitgliedstaaten und spezifische Strategien für Meeresbecken.</w:t>
          </w:r>
        </w:p>
        <w:p w14:paraId="652C43CB" w14:textId="2DA521D3" w:rsidR="001E718E" w:rsidRDefault="00DA0DFB">
          <w:r>
            <w:t>•</w:t>
          </w:r>
          <w:r>
            <w:tab/>
            <w:t xml:space="preserve">Fachwissen in den Bereichen Politikentwicklung, politische Koordinierung und Analyse im Zusammenhang mit Ozeanen, Meeren und Gewässern und deren Schnittstelle zum Klimawandel; </w:t>
          </w:r>
        </w:p>
        <w:p w14:paraId="6E31AC2B" w14:textId="77777777" w:rsidR="001E718E" w:rsidRDefault="00DA0DFB">
          <w:r>
            <w:t>•</w:t>
          </w:r>
          <w:r>
            <w:tab/>
            <w:t>Kenntnis der Politikgestaltung der EU und Erfahrung in der engen Zusammenarbeit mit den Mitgliedstaaten/Regionen, europäischen und internationalen Interessenträgern.</w:t>
          </w:r>
        </w:p>
        <w:p w14:paraId="02A6DD45" w14:textId="38D3A7A5" w:rsidR="001E718E" w:rsidRDefault="00DA0DFB">
          <w:r>
            <w:t>•</w:t>
          </w:r>
          <w:r>
            <w:tab/>
            <w:t>Effiziente Organisation und Kommunikationsfähigkeit der Interessenträger</w:t>
          </w:r>
        </w:p>
        <w:p w14:paraId="5683460E" w14:textId="77777777" w:rsidR="001E718E" w:rsidRDefault="00DA0DFB">
          <w:r>
            <w:t>•</w:t>
          </w:r>
          <w:r>
            <w:tab/>
            <w:t>Eine lösungsorientierte Denkweise mit der Fähigkeit, konzeptionelle Überlegungen zu entwickeln und große Informationsmengen in die strategische Programmplanung, politische Analyse und Planung von Forschungs- und Innovationsmaßnahmen einfließen zu lassen.</w:t>
          </w:r>
        </w:p>
        <w:p w14:paraId="05236474" w14:textId="77777777" w:rsidR="001E718E" w:rsidRDefault="00DA0DFB">
          <w:r>
            <w:t>•</w:t>
          </w:r>
          <w:r>
            <w:tab/>
            <w:t xml:space="preserve">Fähigkeit, prägnante und hochwertige Ergebnisse zu liefern. </w:t>
          </w:r>
        </w:p>
        <w:p w14:paraId="51994EDB" w14:textId="315D891D" w:rsidR="001E718E" w:rsidRDefault="00DA0DFB">
          <w:r>
            <w:t>•</w:t>
          </w:r>
          <w:r>
            <w:tab/>
            <w:t>Ausgezeichnete mündliche und schriftliche englische Sprache sowie ein gutes Französisch-Niveau;</w:t>
          </w:r>
        </w:p>
      </w:sdtContent>
    </w:sdt>
    <w:bookmarkEnd w:id="2"/>
    <w:p w14:paraId="4A6D5708" w14:textId="77777777" w:rsidR="001E718E" w:rsidRDefault="001E718E">
      <w:pPr>
        <w:spacing w:after="0"/>
      </w:pPr>
    </w:p>
    <w:p w14:paraId="5FB0AB31" w14:textId="77777777" w:rsidR="001E718E" w:rsidRDefault="001E718E">
      <w:pPr>
        <w:spacing w:after="0"/>
      </w:pPr>
    </w:p>
    <w:p w14:paraId="17A4561D" w14:textId="2857CBE0" w:rsidR="001E718E" w:rsidRDefault="00DA0DFB">
      <w:pPr>
        <w:pStyle w:val="P68B1DB1-ListNumber2"/>
        <w:keepNext/>
        <w:numPr>
          <w:ilvl w:val="0"/>
          <w:numId w:val="0"/>
        </w:numPr>
        <w:ind w:left="709" w:hanging="709"/>
      </w:pPr>
      <w:r>
        <w:lastRenderedPageBreak/>
        <w:t>Zuerkennungskriterien</w:t>
      </w:r>
    </w:p>
    <w:p w14:paraId="4351CD9B" w14:textId="329965A0" w:rsidR="001E718E" w:rsidRDefault="00DA0DFB">
      <w:pPr>
        <w:keepNext/>
      </w:pPr>
      <w:r>
        <w:t xml:space="preserve">Die Abordnung fällt unter den </w:t>
      </w:r>
      <w:r>
        <w:rPr>
          <w:b/>
        </w:rPr>
        <w:t xml:space="preserve">Beschluss </w:t>
      </w:r>
      <w:proofErr w:type="gramStart"/>
      <w:r>
        <w:rPr>
          <w:b/>
        </w:rPr>
        <w:t>C(</w:t>
      </w:r>
      <w:proofErr w:type="gramEnd"/>
      <w:r>
        <w:rPr>
          <w:b/>
        </w:rPr>
        <w:t xml:space="preserve">2008) 6866 der Kommission </w:t>
      </w:r>
      <w:r>
        <w:t>vom 12.11.2008 über die Regelung für zur Kommission abgeordnete oder sich zu Zwecken der beruflichen Weiterbildung bei der Kommission aufhaltende nationale Sachverständige (ANS-Beschluss).</w:t>
      </w:r>
    </w:p>
    <w:p w14:paraId="34498A87" w14:textId="12420708" w:rsidR="001E718E" w:rsidRDefault="00DA0DFB">
      <w:r>
        <w:t xml:space="preserve">Gemäß dem ANS-Beschluss müssen Sie zu </w:t>
      </w:r>
      <w:r>
        <w:rPr>
          <w:b/>
        </w:rPr>
        <w:t>Beginn der Abordnung die</w:t>
      </w:r>
      <w:r>
        <w:t xml:space="preserve"> folgenden Zulassungskriterien erfüllen:</w:t>
      </w:r>
    </w:p>
    <w:p w14:paraId="2A82F38A" w14:textId="4F2D910B" w:rsidR="001E718E" w:rsidRDefault="00DA0DFB">
      <w:pPr>
        <w:pStyle w:val="ListBullet"/>
      </w:pPr>
      <w:r>
        <w:rPr>
          <w:u w:val="single"/>
        </w:rPr>
        <w:t>Berufserfahrung:</w:t>
      </w:r>
      <w: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7ED62CE" w14:textId="0A148AC9" w:rsidR="001E718E" w:rsidRDefault="00DA0DFB">
      <w:pPr>
        <w:pStyle w:val="ListBullet"/>
      </w:pPr>
      <w:r>
        <w:rPr>
          <w:u w:val="single"/>
        </w:rPr>
        <w:t>Dienstalter:</w:t>
      </w:r>
      <w:r>
        <w:t xml:space="preserve"> mindestens ein volles Jahr (12 Monate) bei Ihrem derzeitigen Arbeitgeber in einem dienst- oder vertragsrechtlichen Verhältnis.</w:t>
      </w:r>
    </w:p>
    <w:p w14:paraId="52986B8D" w14:textId="511D026E" w:rsidR="001E718E" w:rsidRDefault="00DA0DFB">
      <w:pPr>
        <w:pStyle w:val="ListBullet"/>
      </w:pPr>
      <w:r>
        <w:rPr>
          <w:u w:val="single"/>
        </w:rPr>
        <w:t>Dienstgeber:</w:t>
      </w:r>
      <w:r>
        <w:t xml:space="preserve"> eine nationale, regionale oder lokale Verwaltung oder eine zwischenstaatliche öffentliche Organisation; ausnahmsweise kann die Kommission im Rahmen einer besonderen Ausnahmeregelung Bewerbungen auch dann annehmen, wenn der Arbeitgeber eine öffentliche Stelle (z. B. eine Agentur oder eine Regulierungsstelle), eine Universität oder ein unabhängiges Forschungsinstitut ist.</w:t>
      </w:r>
    </w:p>
    <w:p w14:paraId="36ECEE24" w14:textId="6AFC3740" w:rsidR="001E718E" w:rsidRDefault="00DA0DFB">
      <w:pPr>
        <w:pStyle w:val="ListBullet"/>
      </w:pPr>
      <w:r>
        <w:rPr>
          <w:u w:val="single"/>
        </w:rPr>
        <w:t>Sprachkenntnisse:</w:t>
      </w:r>
      <w:r>
        <w:t xml:space="preserve"> gründliche Kenntnisse in einer EU-Amtssprache und ausreichende Kenntnisse in einer weiteren EU-Amtssprache in dem für die Wahrnehmung der Aufgaben erforderlichen Maße. Wenn Sie aus einem Drittland kommen, müssen nachweisen, dass sie über gründliche Kenntnisse in einer zur Ausübung ihrer Tätigkeit erforderlichen Amtssprache der Europäischen Union verfügen.</w:t>
      </w:r>
    </w:p>
    <w:p w14:paraId="50737F3B" w14:textId="79E4DE89" w:rsidR="001E718E" w:rsidRDefault="001E718E"/>
    <w:p w14:paraId="5C3A2162" w14:textId="789CE808" w:rsidR="001E718E" w:rsidRDefault="00DA0DFB">
      <w:pPr>
        <w:pStyle w:val="P68B1DB1-ListNumber2"/>
        <w:keepNext/>
        <w:numPr>
          <w:ilvl w:val="0"/>
          <w:numId w:val="0"/>
        </w:numPr>
        <w:ind w:left="709" w:hanging="709"/>
      </w:pPr>
      <w:r>
        <w:t>Bedingungen für die Abordnung</w:t>
      </w:r>
    </w:p>
    <w:p w14:paraId="42ECB69D" w14:textId="49CFA327" w:rsidR="001E718E" w:rsidRDefault="00DA0DFB">
      <w:pPr>
        <w:keepNext/>
      </w:pPr>
      <w:r>
        <w:t xml:space="preserve">Während der gesamten Dauer Ihrer Abordnung müssen Sie bei Ihrem Arbeitgeber beschäftigt bleiben, von ihm entlohnt werden und in Ihrem (nationalen) Sozialversicherungssystem versichert bleiben. </w:t>
      </w:r>
    </w:p>
    <w:p w14:paraId="0A5C5740" w14:textId="54FC005C" w:rsidR="001E718E" w:rsidRDefault="00DA0DFB">
      <w:r>
        <w:t>Sie üben Ihre Tätigkeit innerhalb der Kommission unter den im oben genannten ANS-Beschluss festgelegten Bedingungen aus und unterliegen den darin festgelegten Bestimmungen über Vertraulichkeit, Loyalität und Nichtvorliegen von Interessenkonflikten.</w:t>
      </w:r>
    </w:p>
    <w:p w14:paraId="345CD839" w14:textId="70CE9630" w:rsidR="001E718E" w:rsidRDefault="00DA0DFB">
      <w:r>
        <w:t xml:space="preserve">Falls die Stelle mit Zulagen ausgeschrieben wird, können diese nur gewährt werden, wenn Sie die in Artikel 17 des ANS-Beschlusses genannten Bedingungen erfüllen. </w:t>
      </w:r>
    </w:p>
    <w:p w14:paraId="58EAEF9C" w14:textId="2137133C" w:rsidR="001E718E" w:rsidRDefault="00DA0DFB">
      <w:r>
        <w:t xml:space="preserve">Bedienstete, die in einer Delegation der Europäischen Union eingesetzt werden, müssen über eine Sicherheitsüberprüfung (bis zum Geheimhaltungsgrad SECRET UE/EU SECRET gemäß dem </w:t>
      </w:r>
      <w:hyperlink r:id="rId27" w:history="1">
        <w:r>
          <w:rPr>
            <w:rStyle w:val="Hyperlink"/>
          </w:rPr>
          <w:t>Beschluss (EU, Euratom) 2015/444 der Kommission vom 13. März 2015</w:t>
        </w:r>
      </w:hyperlink>
      <w:r>
        <w:t xml:space="preserve"> verfügen.  Sie müssen selbst das Überprüfungsverfahren einleiten, bevor die Abordnung bestätigt wird.</w:t>
      </w:r>
    </w:p>
    <w:p w14:paraId="47F718AD" w14:textId="31125EBD" w:rsidR="001E718E" w:rsidRDefault="001E718E"/>
    <w:p w14:paraId="6D7A78FD" w14:textId="720F9762" w:rsidR="001E718E" w:rsidRDefault="00DA0DFB">
      <w:pPr>
        <w:pStyle w:val="P68B1DB1-ListNumber2"/>
        <w:keepNext/>
        <w:numPr>
          <w:ilvl w:val="0"/>
          <w:numId w:val="0"/>
        </w:numPr>
        <w:ind w:left="709" w:hanging="709"/>
      </w:pPr>
      <w:r>
        <w:lastRenderedPageBreak/>
        <w:t>Bewerbung und Auswahlverfahren</w:t>
      </w:r>
    </w:p>
    <w:p w14:paraId="737732DB" w14:textId="59C050A8" w:rsidR="001E718E" w:rsidRDefault="00DA0DFB">
      <w:pPr>
        <w:keepNext/>
      </w:pPr>
      <w:r>
        <w:t xml:space="preserve">Falls Sie interessiert sind, folgen Sie bitte den Anweisungen Ihres Arbeitgebers für die Bewerbung. </w:t>
      </w:r>
    </w:p>
    <w:p w14:paraId="01FE2616" w14:textId="3EE6DFF7" w:rsidR="001E718E" w:rsidRDefault="00DA0DFB">
      <w:pPr>
        <w:keepNext/>
      </w:pPr>
      <w:r>
        <w:t xml:space="preserve">Die Europäische Kommission </w:t>
      </w:r>
      <w:r>
        <w:rPr>
          <w:b/>
        </w:rPr>
        <w:t>akzeptiert nur Anträge, die über die Ständige Vertretung/Diplomatikmission Ihres Landes bei der EU, das EFTA-Sekretariat oder über die Kanäle, denen sie ausdrücklich zugestimmt hat, eingereicht wurden</w:t>
      </w:r>
      <w:r>
        <w:t>. Bewerbungen, die direkt von Ihnen oder Ihrem Arbeitgeber eingehen, werden nicht berücksichtigt.</w:t>
      </w:r>
    </w:p>
    <w:p w14:paraId="0F7E0F3E" w14:textId="42443FEA" w:rsidR="001E718E" w:rsidRDefault="00DA0DFB">
      <w:pPr>
        <w:keepNext/>
      </w:pPr>
      <w:r>
        <w:t>Bitte erstellen Sie Ihren Lebenslauf in englischer, französischer oder deutscher Sprache im</w:t>
      </w:r>
      <w:r>
        <w:rPr>
          <w:b/>
        </w:rPr>
        <w:t xml:space="preserve"> Europass-Lebenslaufformat </w:t>
      </w:r>
      <w:r>
        <w:t>(</w:t>
      </w:r>
      <w:hyperlink r:id="rId28" w:history="1">
        <w:hyperlink r:id="rId29" w:history="1">
          <w:r>
            <w:rPr>
              <w:rStyle w:val="Hyperlink"/>
            </w:rPr>
            <w:t>Create your Europass CV | Europass</w:t>
          </w:r>
        </w:hyperlink>
      </w:hyperlink>
      <w:r>
        <w:t>). Im Lebenslauf muss Ihre Staatsangehörigkeit angegeben werden.</w:t>
      </w:r>
    </w:p>
    <w:p w14:paraId="5D1B7045" w14:textId="53BEFD6E" w:rsidR="001E718E" w:rsidRDefault="00DA0DFB">
      <w:r>
        <w:t>Bitte fügen Sie ihrer Bewerbung keine anderen Dokumente</w:t>
      </w:r>
      <w:r>
        <w:rPr>
          <w:b/>
        </w:rPr>
        <w:t xml:space="preserve"> </w:t>
      </w:r>
      <w:r>
        <w:t>(wie Kopien des Personalausweises, Kopien von Abschlusszeugnissen, Nachweise der Berufserfahrung usw.) bei. Diese Dokumente werden gegebenenfalls zu einem späteren Zeitpunkt angefordert.</w:t>
      </w:r>
    </w:p>
    <w:p w14:paraId="00AF0134" w14:textId="77777777" w:rsidR="001E718E" w:rsidRDefault="001E718E"/>
    <w:p w14:paraId="54CDDE36" w14:textId="52364A78" w:rsidR="001E718E" w:rsidRDefault="00DA0DFB">
      <w:pPr>
        <w:pStyle w:val="P68B1DB1-ListNumber2"/>
        <w:keepNext/>
        <w:numPr>
          <w:ilvl w:val="0"/>
          <w:numId w:val="0"/>
        </w:numPr>
        <w:ind w:left="709" w:hanging="709"/>
      </w:pPr>
      <w:r>
        <w:t>Verarbeitung personenbezogener Daten</w:t>
      </w:r>
    </w:p>
    <w:p w14:paraId="0D144B0D" w14:textId="1B120317" w:rsidR="001E718E" w:rsidRDefault="00DA0DFB">
      <w:pPr>
        <w:keepNext/>
      </w:pPr>
      <w:r>
        <w:t>Die Kommission stellt sicher, dass die personenbezogenen Daten der Bewerber/innen gemäß der Verordnung (EU) 2018/1725 des Europäischen Parlaments und des Rates verarbeitet</w:t>
      </w:r>
      <w:r>
        <w:rPr>
          <w:rStyle w:val="FootnoteReference"/>
          <w:sz w:val="22"/>
        </w:rPr>
        <w:footnoteReference w:id="1"/>
      </w:r>
      <w:r>
        <w:t xml:space="preserve">werden. Dies gilt insbesondere für die Vertraulichkeit und Sicherheit solcher Daten. </w:t>
      </w:r>
      <w:bookmarkStart w:id="3" w:name="_Hlk132131276"/>
      <w:r>
        <w:t>Bevor Sie sich bewerben, lesen Sie bitte die beigefügte Datenschutzerklärung.</w:t>
      </w:r>
      <w:bookmarkEnd w:id="3"/>
    </w:p>
    <w:sectPr w:rsidR="001E718E">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52CB6F" w14:textId="77777777" w:rsidR="00DA0DFB" w:rsidRDefault="00DA0DFB">
      <w:pPr>
        <w:spacing w:after="0"/>
      </w:pPr>
      <w:r>
        <w:separator/>
      </w:r>
    </w:p>
  </w:endnote>
  <w:endnote w:type="continuationSeparator" w:id="0">
    <w:p w14:paraId="13A7B33F" w14:textId="77777777" w:rsidR="00DA0DFB" w:rsidRDefault="00DA0DF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1E718E" w:rsidRDefault="00DA0DFB">
    <w:pPr>
      <w:pStyle w:val="FooterLine"/>
      <w:jc w:val="center"/>
    </w:pPr>
    <w:r>
      <w:fldChar w:fldCharType="begin"/>
    </w:r>
    <w:r>
      <w:instrText>PAGE   \* MERGEFORMAT</w:instrText>
    </w:r>
    <w:r>
      <w:fldChar w:fldCharType="separate"/>
    </w:r>
    <w: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1E718E" w:rsidRDefault="00DA0DFB">
    <w:pPr>
      <w:pStyle w:val="FooterLine"/>
      <w:jc w:val="center"/>
    </w:pPr>
    <w:r>
      <w:fldChar w:fldCharType="begin"/>
    </w:r>
    <w:r>
      <w:instrText>PAGE   \* MERGEFORMAT</w:instrText>
    </w:r>
    <w:r>
      <w:fldChar w:fldCharType="separate"/>
    </w:r>
    <w: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2494F5" w14:textId="77777777" w:rsidR="00DA0DFB" w:rsidRDefault="00DA0DFB">
      <w:pPr>
        <w:spacing w:after="0"/>
      </w:pPr>
      <w:r>
        <w:separator/>
      </w:r>
    </w:p>
  </w:footnote>
  <w:footnote w:type="continuationSeparator" w:id="0">
    <w:p w14:paraId="5C88824F" w14:textId="77777777" w:rsidR="00DA0DFB" w:rsidRDefault="00DA0DFB">
      <w:pPr>
        <w:spacing w:after="0"/>
      </w:pPr>
      <w:r>
        <w:continuationSeparator/>
      </w:r>
    </w:p>
  </w:footnote>
  <w:footnote w:id="1">
    <w:p w14:paraId="6AE43B3C" w14:textId="5EDB2F13" w:rsidR="001E718E" w:rsidRDefault="00DA0DFB">
      <w:pPr>
        <w:pStyle w:val="FootnoteText"/>
      </w:pPr>
      <w:r>
        <w:t>(</w:t>
      </w:r>
      <w:r>
        <w:rPr>
          <w:rStyle w:val="FootnoteReference"/>
        </w:rPr>
        <w:footnoteRef/>
      </w:r>
      <w:r>
        <w:t xml:space="preserve">) </w:t>
      </w:r>
      <w:r>
        <w:rPr>
          <w:sz w:val="16"/>
        </w:rPr>
        <w:t xml:space="preserve">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371B"/>
    <w:rsid w:val="000F4CD5"/>
    <w:rsid w:val="00111AB6"/>
    <w:rsid w:val="001679F4"/>
    <w:rsid w:val="001D0A81"/>
    <w:rsid w:val="001E68BE"/>
    <w:rsid w:val="001E718E"/>
    <w:rsid w:val="001F2F57"/>
    <w:rsid w:val="002109E6"/>
    <w:rsid w:val="00252050"/>
    <w:rsid w:val="002B3CBF"/>
    <w:rsid w:val="002C49D0"/>
    <w:rsid w:val="002E40A9"/>
    <w:rsid w:val="00325646"/>
    <w:rsid w:val="00394447"/>
    <w:rsid w:val="003E50A4"/>
    <w:rsid w:val="003F0DA9"/>
    <w:rsid w:val="0040388A"/>
    <w:rsid w:val="00431778"/>
    <w:rsid w:val="00454CC7"/>
    <w:rsid w:val="004715BE"/>
    <w:rsid w:val="00476034"/>
    <w:rsid w:val="005168AD"/>
    <w:rsid w:val="0058240F"/>
    <w:rsid w:val="00592CD5"/>
    <w:rsid w:val="005D1B85"/>
    <w:rsid w:val="00665583"/>
    <w:rsid w:val="006759B6"/>
    <w:rsid w:val="00693BC6"/>
    <w:rsid w:val="00696070"/>
    <w:rsid w:val="006E75D2"/>
    <w:rsid w:val="00713AEC"/>
    <w:rsid w:val="007E531E"/>
    <w:rsid w:val="007F02AC"/>
    <w:rsid w:val="007F7012"/>
    <w:rsid w:val="008D02B7"/>
    <w:rsid w:val="008F0B52"/>
    <w:rsid w:val="008F4BA9"/>
    <w:rsid w:val="0091291A"/>
    <w:rsid w:val="00994062"/>
    <w:rsid w:val="00996CC6"/>
    <w:rsid w:val="009A1EA0"/>
    <w:rsid w:val="009A2F00"/>
    <w:rsid w:val="009C5E27"/>
    <w:rsid w:val="00A033AD"/>
    <w:rsid w:val="00AB2CEA"/>
    <w:rsid w:val="00AF6424"/>
    <w:rsid w:val="00B24CC5"/>
    <w:rsid w:val="00B3644B"/>
    <w:rsid w:val="00B65513"/>
    <w:rsid w:val="00B73F08"/>
    <w:rsid w:val="00B8014C"/>
    <w:rsid w:val="00C06724"/>
    <w:rsid w:val="00C2703F"/>
    <w:rsid w:val="00C3254D"/>
    <w:rsid w:val="00C504C7"/>
    <w:rsid w:val="00C511F4"/>
    <w:rsid w:val="00C75BA4"/>
    <w:rsid w:val="00CB5B61"/>
    <w:rsid w:val="00CC6822"/>
    <w:rsid w:val="00CD2C5A"/>
    <w:rsid w:val="00D03CF4"/>
    <w:rsid w:val="00D7090C"/>
    <w:rsid w:val="00D84D53"/>
    <w:rsid w:val="00D9567D"/>
    <w:rsid w:val="00D96984"/>
    <w:rsid w:val="00DA0DFB"/>
    <w:rsid w:val="00DD41ED"/>
    <w:rsid w:val="00DF1E49"/>
    <w:rsid w:val="00E21DBD"/>
    <w:rsid w:val="00E22170"/>
    <w:rsid w:val="00E30B99"/>
    <w:rsid w:val="00E342CB"/>
    <w:rsid w:val="00E41704"/>
    <w:rsid w:val="00E44D7F"/>
    <w:rsid w:val="00E82667"/>
    <w:rsid w:val="00EB3147"/>
    <w:rsid w:val="00F4683D"/>
    <w:rsid w:val="00F6462F"/>
    <w:rsid w:val="00F91B73"/>
    <w:rsid w:val="00F93413"/>
    <w:rsid w:val="00FA5A16"/>
    <w:rsid w:val="00FD740F"/>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rPr>
  </w:style>
  <w:style w:type="paragraph" w:customStyle="1" w:styleId="Default">
    <w:name w:val="Default"/>
    <w:rsid w:val="00C75BA4"/>
    <w:pPr>
      <w:autoSpaceDE w:val="0"/>
      <w:autoSpaceDN w:val="0"/>
      <w:adjustRightInd w:val="0"/>
    </w:pPr>
    <w:rPr>
      <w:color w:val="000000"/>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style>
  <w:style w:type="character" w:customStyle="1" w:styleId="BodyTextChar">
    <w:name w:val="Body Text Char"/>
    <w:basedOn w:val="DefaultParagraphFont"/>
    <w:link w:val="BodyText"/>
    <w:uiPriority w:val="1"/>
    <w:rsid w:val="00665583"/>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rPr>
  </w:style>
  <w:style w:type="character" w:customStyle="1" w:styleId="z-TopofFormChar">
    <w:name w:val="z-Top of Form Char"/>
    <w:basedOn w:val="DefaultParagraphFont"/>
    <w:link w:val="z-TopofForm"/>
    <w:semiHidden/>
    <w:rsid w:val="00B8014C"/>
    <w:rPr>
      <w:rFonts w:ascii="Arial" w:hAnsi="Arial" w:cs="Arial"/>
      <w:vanish/>
      <w:sz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rPr>
  </w:style>
  <w:style w:type="character" w:customStyle="1" w:styleId="z-BottomofFormChar">
    <w:name w:val="z-Bottom of Form Char"/>
    <w:basedOn w:val="DefaultParagraphFont"/>
    <w:link w:val="z-BottomofForm"/>
    <w:semiHidden/>
    <w:rsid w:val="00B8014C"/>
    <w:rPr>
      <w:rFonts w:ascii="Arial" w:hAnsi="Arial" w:cs="Arial"/>
      <w:vanish/>
      <w:sz w:val="16"/>
    </w:rPr>
  </w:style>
  <w:style w:type="paragraph" w:customStyle="1" w:styleId="P68B1DB1-ListNumber1">
    <w:name w:val="P68B1DB1-ListNumber1"/>
    <w:basedOn w:val="ListNumber"/>
    <w:rPr>
      <w:b/>
    </w:rPr>
  </w:style>
  <w:style w:type="paragraph" w:customStyle="1" w:styleId="P68B1DB1-ListNumber2">
    <w:name w:val="P68B1DB1-ListNumber2"/>
    <w:basedOn w:val="ListNumber"/>
    <w:rPr>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9E3D30" w:rsidRDefault="006E3123">
          <w:r>
            <w:rPr>
              <w:rStyle w:val="PlaceholderText"/>
            </w:rPr>
            <w:t>Klicken oder schreiben Sie hier, um Text einzugeben.</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9E3D30" w:rsidRDefault="006E3123">
          <w:pPr>
            <w:pStyle w:val="722A130BB2FD42CB99AF58537814D26D"/>
          </w:pPr>
          <w:r>
            <w:rPr>
              <w:rStyle w:val="PlaceholderText"/>
            </w:rPr>
            <w:t>Klicken oder schreiben Sie hier, um Text einzugeben.</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9E3D30" w:rsidRDefault="006E3123">
          <w:pPr>
            <w:pStyle w:val="E4139A8A81AD41B0A456F71CC855670B"/>
          </w:pPr>
          <w:r>
            <w:rPr>
              <w:rStyle w:val="PlaceholderText"/>
            </w:rPr>
            <w:t>Klicken oder schreiben Sie hier, um Text einzugeben.</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9E3D30" w:rsidRDefault="006E3123">
          <w:pPr>
            <w:pStyle w:val="A1D7C4E93E5D41968C9784C962AACA55"/>
          </w:pPr>
          <w:r>
            <w:rPr>
              <w:rStyle w:val="PlaceholderText"/>
            </w:rPr>
            <w:t>Klicken oder schreiben Sie hier, um Text einzugeben.</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9E3D30" w:rsidRDefault="006E3123">
          <w:pPr>
            <w:pStyle w:val="84FB87486BC94E5EB76E972E1BD8265B"/>
          </w:pPr>
          <w:r>
            <w:rPr>
              <w:rStyle w:val="PlaceholderText"/>
            </w:rPr>
            <w:t>Klicken oder schreiben Sie hier, um Text einzugeben.</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9E3D30" w:rsidRDefault="006E3123">
          <w:pPr>
            <w:pStyle w:val="70AAD37E9A1F4B5EA5C1270588299908"/>
          </w:pPr>
          <w:r>
            <w:rPr>
              <w:rStyle w:val="PlaceholderText"/>
            </w:rPr>
            <w:t>Klicken oder schreiben Sie hier, um Text einzugeben.</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9E3D30" w:rsidRDefault="006E3123">
          <w:pPr>
            <w:pStyle w:val="42CE55A0461841A39534A5E777539A67"/>
          </w:pPr>
          <w:r>
            <w:rPr>
              <w:rStyle w:val="PlaceholderText"/>
            </w:rPr>
            <w:t>Klicken oder schreiben Sie hier, um Text einzugeben.</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9E3D30" w:rsidRDefault="006E3123">
          <w:pPr>
            <w:pStyle w:val="67F27FDCBBCC432A9E1E2D808F5B30421"/>
          </w:pPr>
          <w: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9E3D30" w:rsidRDefault="006E3123">
          <w:pPr>
            <w:pStyle w:val="D53C757808094631B3D30FCCF370CC97"/>
          </w:pPr>
          <w:r>
            <w:rPr>
              <w:rStyle w:val="PlaceholderText"/>
            </w:rPr>
            <w:t>Klicken oder schreiben Sie hier, um Text einzugeben.</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9E3D30" w:rsidRDefault="006E3123">
          <w:pPr>
            <w:pStyle w:val="335C0F1576B3499F8D90CE979ABE47D41"/>
          </w:pPr>
          <w:r>
            <w:rPr>
              <w:rStyle w:val="PlaceholderText"/>
            </w:rPr>
            <w:t xml:space="preserve"> ....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9E3D30" w:rsidRDefault="006E3123">
          <w:pPr>
            <w:pStyle w:val="42F8A5B327594E519C9F00EDCE7CD95B1"/>
          </w:pPr>
          <w:r>
            <w:rPr>
              <w:rStyle w:val="PlaceholderText"/>
            </w:rPr>
            <w:t xml:space="preserve">  ...  </w:t>
          </w:r>
        </w:p>
      </w:docPartBody>
    </w:docPart>
    <w:docPart>
      <w:docPartPr>
        <w:name w:val="FE7E1A24F2A24042B0F40E5606C7904A"/>
        <w:category>
          <w:name w:val="General"/>
          <w:gallery w:val="placeholder"/>
        </w:category>
        <w:types>
          <w:type w:val="bbPlcHdr"/>
        </w:types>
        <w:behaviors>
          <w:behavior w:val="content"/>
        </w:behaviors>
        <w:guid w:val="{0A9A17D6-CA7C-435F-A018-47423BA03608}"/>
      </w:docPartPr>
      <w:docPartBody>
        <w:p w:rsidR="00384F68" w:rsidRDefault="00384F68" w:rsidP="00384F68">
          <w:pPr>
            <w:pStyle w:val="FE7E1A24F2A24042B0F40E5606C7904A"/>
          </w:pPr>
          <w:r w:rsidRPr="0007110E">
            <w:rPr>
              <w:rStyle w:val="PlaceholderText"/>
              <w:bCs/>
            </w:rPr>
            <w:t>Click or tap here to enter text.</w:t>
          </w:r>
        </w:p>
      </w:docPartBody>
    </w:docPart>
    <w:docPart>
      <w:docPartPr>
        <w:name w:val="2201DD88AB374C73822DD07E07DC68E4"/>
        <w:category>
          <w:name w:val="General"/>
          <w:gallery w:val="placeholder"/>
        </w:category>
        <w:types>
          <w:type w:val="bbPlcHdr"/>
        </w:types>
        <w:behaviors>
          <w:behavior w:val="content"/>
        </w:behaviors>
        <w:guid w:val="{F7DCFBCA-6ED3-4CA3-8694-ECA08D16F43C}"/>
      </w:docPartPr>
      <w:docPartBody>
        <w:p w:rsidR="00384F68" w:rsidRDefault="00384F68" w:rsidP="00384F68">
          <w:pPr>
            <w:pStyle w:val="2201DD88AB374C73822DD07E07DC68E4"/>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384F68"/>
    <w:rsid w:val="006212B2"/>
    <w:rsid w:val="006E3123"/>
    <w:rsid w:val="006F0611"/>
    <w:rsid w:val="007F7378"/>
    <w:rsid w:val="00893390"/>
    <w:rsid w:val="00894A0C"/>
    <w:rsid w:val="009E3D30"/>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384F68"/>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rPr>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rPr>
  </w:style>
  <w:style w:type="paragraph" w:customStyle="1" w:styleId="FE7E1A24F2A24042B0F40E5606C7904A">
    <w:name w:val="FE7E1A24F2A24042B0F40E5606C7904A"/>
    <w:rsid w:val="00384F68"/>
    <w:rPr>
      <w:kern w:val="2"/>
      <w:szCs w:val="22"/>
      <w:lang w:val="en-US" w:eastAsia="en-US"/>
      <w14:ligatures w14:val="standardContextual"/>
    </w:rPr>
  </w:style>
  <w:style w:type="paragraph" w:customStyle="1" w:styleId="2201DD88AB374C73822DD07E07DC68E4">
    <w:name w:val="2201DD88AB374C73822DD07E07DC68E4"/>
    <w:rsid w:val="00384F68"/>
    <w:rPr>
      <w:kern w:val="2"/>
      <w:szCs w:val="22"/>
      <w:lang w:val="en-US" w:eastAsia="en-US"/>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DD1876516C8DB438B64205ED73AB465" ma:contentTypeVersion="5" ma:contentTypeDescription="Create a new document." ma:contentTypeScope="" ma:versionID="43061bb8c8d811fe9a654a0b46af3685">
  <xsd:schema xmlns:xsd="http://www.w3.org/2001/XMLSchema" xmlns:xs="http://www.w3.org/2001/XMLSchema" xmlns:p="http://schemas.microsoft.com/office/2006/metadata/properties" xmlns:ns2="feeab3e9-5aff-429c-9e9a-3ac18933926c" targetNamespace="http://schemas.microsoft.com/office/2006/metadata/properties" ma:root="true" ma:fieldsID="4864ca3a6df43d4929d34d8e392a4ab3" ns2:_="">
    <xsd:import namespace="feeab3e9-5aff-429c-9e9a-3ac18933926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Document_x0020_name" minOccurs="0"/>
                <xsd:element ref="ns2: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eab3e9-5aff-429c-9e9a-3ac18933926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Document_x0020_name" ma:index="11" nillable="true" ma:displayName="Document name" ma:internalName="Document_x0020_name">
      <xsd:simpleType>
        <xsd:restriction base="dms:Text">
          <xsd:maxLength value="255"/>
        </xsd:restriction>
      </xsd:simpleType>
    </xsd:element>
    <xsd:element name="Tags" ma:index="12" nillable="true" ma:displayName="Tags" ma:format="Dropdown" ma:internalName="Tags">
      <xsd:simpleType>
        <xsd:restriction base="dms:Choice">
          <xsd:enumeration value="Email Signature"/>
          <xsd:enumeration value="Posters"/>
          <xsd:enumeration value="Social Media"/>
          <xsd:enumeration value="Teams Backgrounds "/>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gs xmlns="feeab3e9-5aff-429c-9e9a-3ac18933926c" xsi:nil="true"/>
    <Document_x0020_name xmlns="feeab3e9-5aff-429c-9e9a-3ac18933926c" xsi:nil="true"/>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7.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5A09F5FA-5D5D-4D33-B950-5288C78BDBC8}">
  <ds:schemaRefs/>
</ds:datastoreItem>
</file>

<file path=customXml/itemProps2.xml><?xml version="1.0" encoding="utf-8"?>
<ds:datastoreItem xmlns:ds="http://schemas.openxmlformats.org/officeDocument/2006/customXml" ds:itemID="{938CAB27-D380-4965-AC50-4BC3BE9935CE}">
  <ds:schemaRefs>
    <ds:schemaRef ds:uri="http://schemas.microsoft.com/sharepoint/v3/contenttype/forms"/>
  </ds:schemaRefs>
</ds:datastoreItem>
</file>

<file path=customXml/itemProps3.xml><?xml version="1.0" encoding="utf-8"?>
<ds:datastoreItem xmlns:ds="http://schemas.openxmlformats.org/officeDocument/2006/customXml" ds:itemID="{E53DACB6-1274-460C-A49B-5FCA65B575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eeab3e9-5aff-429c-9e9a-3ac189339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B4FCCE5-F17F-4E25-A7CB-BDCB394D4BB9}">
  <ds:schemaRefs>
    <ds:schemaRef ds:uri="http://schemas.microsoft.com/office/2006/metadata/properties"/>
    <ds:schemaRef ds:uri="http://schemas.microsoft.com/office/infopath/2007/PartnerControls"/>
    <ds:schemaRef ds:uri="feeab3e9-5aff-429c-9e9a-3ac18933926c"/>
  </ds:schemaRefs>
</ds:datastoreItem>
</file>

<file path=customXml/itemProps5.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6.xml><?xml version="1.0" encoding="utf-8"?>
<ds:datastoreItem xmlns:ds="http://schemas.openxmlformats.org/officeDocument/2006/customXml" ds:itemID="{D3EA5527-7367-4268-9D83-5125C98D0ED2}">
  <ds:schemaRefs/>
</ds:datastoreItem>
</file>

<file path=customXml/itemProps7.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5</Pages>
  <Words>1654</Words>
  <Characters>9428</Characters>
  <Application>Microsoft Office Word</Application>
  <DocSecurity>4</DocSecurity>
  <PresentationFormat>Microsoft Word 14.0</PresentationFormat>
  <Lines>78</Lines>
  <Paragraphs>22</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cp:lastPrinted>2023-04-05T10:36:00Z</cp:lastPrinted>
  <dcterms:created xsi:type="dcterms:W3CDTF">2024-07-04T14:07:00Z</dcterms:created>
  <dcterms:modified xsi:type="dcterms:W3CDTF">2024-07-04T14:07:00Z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ContentTypeId">
    <vt:lpwstr>0x010100DDD1876516C8DB438B64205ED73AB465</vt:lpwstr>
  </property>
</Properties>
</file>