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31" w:rsidRPr="005D0912" w:rsidRDefault="00660B31" w:rsidP="00660B31">
      <w:pPr>
        <w:pStyle w:val="Heading1"/>
        <w:jc w:val="center"/>
        <w:rPr>
          <w:rFonts w:ascii="Cambria" w:hAnsi="Cambria"/>
          <w:sz w:val="24"/>
        </w:rPr>
      </w:pPr>
      <w:r w:rsidRPr="005D0912">
        <w:rPr>
          <w:rFonts w:ascii="Cambria" w:hAnsi="Cambria"/>
          <w:sz w:val="24"/>
        </w:rPr>
        <w:t>РЕПУБЛИКА БЪЛГАРИЯ</w:t>
      </w:r>
    </w:p>
    <w:p w:rsidR="00824C53" w:rsidRPr="005D0912" w:rsidRDefault="00660B31" w:rsidP="00824C53">
      <w:pPr>
        <w:pStyle w:val="Heading2"/>
        <w:pBdr>
          <w:bottom w:val="single" w:sz="12" w:space="1" w:color="auto"/>
        </w:pBdr>
        <w:rPr>
          <w:rFonts w:ascii="Cambria" w:hAnsi="Cambria"/>
          <w:spacing w:val="180"/>
          <w:sz w:val="24"/>
        </w:rPr>
      </w:pPr>
      <w:r w:rsidRPr="005D0912">
        <w:rPr>
          <w:rFonts w:ascii="Cambria" w:hAnsi="Cambria"/>
          <w:sz w:val="24"/>
        </w:rPr>
        <w:t>МИНИСТЕРСКИ СЪВЕТ</w:t>
      </w:r>
    </w:p>
    <w:p w:rsidR="00824C53" w:rsidRPr="005D0912" w:rsidRDefault="00660B31" w:rsidP="00824C53">
      <w:pPr>
        <w:jc w:val="right"/>
        <w:rPr>
          <w:rFonts w:ascii="Cambria" w:hAnsi="Cambria"/>
          <w:b/>
          <w:lang w:val="ru-RU"/>
        </w:rPr>
      </w:pPr>
      <w:r w:rsidRPr="005D0912">
        <w:rPr>
          <w:rFonts w:ascii="Cambria" w:hAnsi="Cambria"/>
          <w:b/>
          <w:lang w:val="ru-RU"/>
        </w:rPr>
        <w:t>ПРОЕКТ!</w:t>
      </w:r>
    </w:p>
    <w:p w:rsidR="00660B31" w:rsidRPr="005D0912" w:rsidRDefault="00660B31" w:rsidP="00BF50E5">
      <w:pPr>
        <w:jc w:val="center"/>
        <w:rPr>
          <w:rFonts w:ascii="Cambria" w:hAnsi="Cambria"/>
          <w:b/>
          <w:bCs/>
          <w:spacing w:val="60"/>
          <w:lang w:val="bg-BG"/>
        </w:rPr>
      </w:pPr>
      <w:r w:rsidRPr="005D0912">
        <w:rPr>
          <w:rFonts w:ascii="Cambria" w:hAnsi="Cambria"/>
          <w:b/>
          <w:bCs/>
          <w:spacing w:val="60"/>
          <w:lang w:val="bg-BG"/>
        </w:rPr>
        <w:t>ПОСТАНОВЛЕНИЕ</w:t>
      </w:r>
    </w:p>
    <w:p w:rsidR="00660B31" w:rsidRPr="005D0912" w:rsidRDefault="00660B31" w:rsidP="00660B31">
      <w:pPr>
        <w:jc w:val="center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 xml:space="preserve">№........................................ </w:t>
      </w:r>
    </w:p>
    <w:p w:rsidR="00824C53" w:rsidRPr="005D0912" w:rsidRDefault="00660B31" w:rsidP="00824C53">
      <w:pPr>
        <w:spacing w:before="120"/>
        <w:jc w:val="center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>от .................... 20</w:t>
      </w:r>
      <w:r w:rsidR="00CB7A49">
        <w:rPr>
          <w:rFonts w:ascii="Cambria" w:hAnsi="Cambria"/>
          <w:b/>
          <w:bCs/>
          <w:lang w:val="bg-BG"/>
        </w:rPr>
        <w:t>17</w:t>
      </w:r>
      <w:r w:rsidRPr="005D0912">
        <w:rPr>
          <w:rFonts w:ascii="Cambria" w:hAnsi="Cambria"/>
          <w:b/>
          <w:bCs/>
          <w:lang w:val="bg-BG"/>
        </w:rPr>
        <w:t xml:space="preserve"> г.</w:t>
      </w:r>
    </w:p>
    <w:p w:rsidR="00D83750" w:rsidRPr="005D0912" w:rsidRDefault="00660B31" w:rsidP="00D83750">
      <w:pPr>
        <w:ind w:firstLine="480"/>
        <w:jc w:val="center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>за изменение и допълнение на Правилника за легализациите, заверките и преводите на документи и други книжа</w:t>
      </w:r>
    </w:p>
    <w:p w:rsidR="00BF50E5" w:rsidRPr="005D0912" w:rsidRDefault="00D83750" w:rsidP="00BF50E5">
      <w:pPr>
        <w:ind w:firstLine="480"/>
        <w:jc w:val="center"/>
        <w:rPr>
          <w:rFonts w:ascii="Cambria" w:hAnsi="Cambria"/>
          <w:b/>
          <w:color w:val="000000"/>
          <w:lang w:val="bg-BG"/>
        </w:rPr>
      </w:pPr>
      <w:r w:rsidRPr="005D0912">
        <w:rPr>
          <w:rFonts w:ascii="Cambria" w:hAnsi="Cambria"/>
          <w:b/>
          <w:color w:val="000000"/>
        </w:rPr>
        <w:t>(Загл. изм. - ДВ, бр.96 от 1982 г.)</w:t>
      </w:r>
      <w:r w:rsidR="003748E9" w:rsidRPr="005D0912">
        <w:rPr>
          <w:rFonts w:ascii="Cambria" w:hAnsi="Cambria"/>
          <w:b/>
          <w:color w:val="000000"/>
          <w:lang w:val="bg-BG"/>
        </w:rPr>
        <w:t xml:space="preserve"> </w:t>
      </w:r>
    </w:p>
    <w:p w:rsidR="00824C53" w:rsidRPr="005D0912" w:rsidRDefault="006A2297" w:rsidP="00824C53">
      <w:pPr>
        <w:ind w:firstLine="708"/>
        <w:jc w:val="both"/>
        <w:rPr>
          <w:rFonts w:ascii="Cambria" w:hAnsi="Cambria"/>
          <w:color w:val="000000"/>
          <w:lang w:val="bg-BG"/>
        </w:rPr>
      </w:pPr>
      <w:r w:rsidRPr="001D4E8B">
        <w:rPr>
          <w:rFonts w:ascii="Cambria" w:hAnsi="Cambria"/>
          <w:color w:val="000000"/>
          <w:lang w:val="bg-BG"/>
        </w:rPr>
        <w:t>Обн. - ДВ, бр. 73 от 1958 г.</w:t>
      </w:r>
      <w:r w:rsidRPr="005D0912">
        <w:rPr>
          <w:rFonts w:ascii="Cambria" w:hAnsi="Cambria"/>
          <w:color w:val="000000"/>
          <w:lang w:val="bg-BG"/>
        </w:rPr>
        <w:t xml:space="preserve">, </w:t>
      </w:r>
      <w:r w:rsidRPr="001D4E8B">
        <w:rPr>
          <w:rFonts w:ascii="Cambria" w:hAnsi="Cambria"/>
          <w:color w:val="000000"/>
          <w:lang w:val="bg-BG"/>
        </w:rPr>
        <w:t>Утв. с ПМС № 184 от 1958 г; изм., бр. 10 от 1964 г.; изм., бр. 77 от 1976 г.; изм., бр. 96 от 1982 г.; изм., бр. 77 от 1983 г.; изм., бр. 103 от 1990 г.</w:t>
      </w:r>
    </w:p>
    <w:p w:rsidR="00160067" w:rsidRPr="005D0912" w:rsidRDefault="00160067" w:rsidP="00824C53">
      <w:pPr>
        <w:ind w:firstLine="708"/>
        <w:jc w:val="both"/>
        <w:rPr>
          <w:rFonts w:ascii="Cambria" w:hAnsi="Cambria"/>
          <w:color w:val="000000"/>
          <w:lang w:val="bg-BG"/>
        </w:rPr>
      </w:pPr>
    </w:p>
    <w:p w:rsidR="00660B31" w:rsidRPr="005D0912" w:rsidRDefault="00660B31" w:rsidP="00824C53">
      <w:pPr>
        <w:pStyle w:val="Heading3"/>
        <w:rPr>
          <w:rFonts w:ascii="Cambria" w:hAnsi="Cambria"/>
        </w:rPr>
      </w:pPr>
      <w:r w:rsidRPr="005D0912">
        <w:rPr>
          <w:rFonts w:ascii="Cambria" w:hAnsi="Cambria"/>
        </w:rPr>
        <w:t>МИНИСТЕРСКИЯТ СЪВЕТ</w:t>
      </w:r>
    </w:p>
    <w:p w:rsidR="00660B31" w:rsidRDefault="00660B31" w:rsidP="00660B31">
      <w:pPr>
        <w:ind w:right="26"/>
        <w:jc w:val="center"/>
        <w:rPr>
          <w:rFonts w:ascii="Cambria" w:hAnsi="Cambria"/>
          <w:b/>
          <w:bCs/>
          <w:lang w:val="en-US"/>
        </w:rPr>
      </w:pPr>
      <w:r w:rsidRPr="005D0912">
        <w:rPr>
          <w:rFonts w:ascii="Cambria" w:hAnsi="Cambria"/>
          <w:b/>
          <w:bCs/>
          <w:lang w:val="bg-BG"/>
        </w:rPr>
        <w:t>ПОСТАНОВИ:</w:t>
      </w:r>
    </w:p>
    <w:p w:rsidR="00F43581" w:rsidRPr="00F43581" w:rsidRDefault="00F43581" w:rsidP="00660B31">
      <w:pPr>
        <w:ind w:right="26"/>
        <w:jc w:val="center"/>
        <w:rPr>
          <w:rFonts w:ascii="Cambria" w:hAnsi="Cambria"/>
          <w:b/>
          <w:bCs/>
          <w:lang w:val="en-US"/>
        </w:rPr>
      </w:pPr>
    </w:p>
    <w:p w:rsidR="00AB2A35" w:rsidRPr="00AB2A35" w:rsidRDefault="00AB2A35" w:rsidP="00660B31">
      <w:pPr>
        <w:ind w:right="26"/>
        <w:jc w:val="center"/>
        <w:rPr>
          <w:rFonts w:ascii="Cambria" w:hAnsi="Cambria"/>
          <w:b/>
          <w:bCs/>
          <w:lang w:val="bg-BG"/>
        </w:rPr>
      </w:pPr>
    </w:p>
    <w:p w:rsidR="00F43581" w:rsidRDefault="00F43581" w:rsidP="00F43581">
      <w:pPr>
        <w:spacing w:after="120"/>
        <w:jc w:val="both"/>
        <w:rPr>
          <w:rFonts w:ascii="Cambria" w:hAnsi="Cambria"/>
          <w:lang w:val="bg-BG"/>
        </w:rPr>
      </w:pPr>
      <w:r w:rsidRPr="00F43581">
        <w:rPr>
          <w:rFonts w:ascii="Cambria" w:hAnsi="Cambria"/>
          <w:b/>
          <w:bCs/>
          <w:lang w:val="bg-BG"/>
        </w:rPr>
        <w:t>§ 1.</w:t>
      </w:r>
      <w:r w:rsidRPr="00F43581">
        <w:rPr>
          <w:rFonts w:ascii="Cambria" w:hAnsi="Cambria"/>
          <w:b/>
          <w:bCs/>
          <w:lang w:val="en-US"/>
        </w:rPr>
        <w:t xml:space="preserve"> </w:t>
      </w:r>
      <w:r w:rsidRPr="00F43581">
        <w:rPr>
          <w:rFonts w:ascii="Cambria" w:hAnsi="Cambria"/>
          <w:lang w:val="bg-BG"/>
        </w:rPr>
        <w:t xml:space="preserve">Заглавието на правилника </w:t>
      </w:r>
      <w:r w:rsidR="00320427">
        <w:rPr>
          <w:rFonts w:ascii="Cambria" w:hAnsi="Cambria"/>
          <w:lang w:val="bg-BG"/>
        </w:rPr>
        <w:t xml:space="preserve">става </w:t>
      </w:r>
      <w:r w:rsidRPr="00F43581">
        <w:rPr>
          <w:rFonts w:ascii="Cambria" w:hAnsi="Cambria"/>
          <w:lang w:val="bg-BG"/>
        </w:rPr>
        <w:t>„Правилник за легализациите, заверките и официалните преводи на документи и други книжа”.</w:t>
      </w:r>
    </w:p>
    <w:p w:rsidR="00160067" w:rsidRDefault="00160067" w:rsidP="00F43581">
      <w:pPr>
        <w:spacing w:after="120"/>
        <w:jc w:val="both"/>
        <w:rPr>
          <w:rFonts w:ascii="Cambria" w:hAnsi="Cambria"/>
          <w:lang w:val="en-US"/>
        </w:rPr>
      </w:pPr>
    </w:p>
    <w:p w:rsidR="00F43581" w:rsidRDefault="00F43581" w:rsidP="00F43581">
      <w:p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lang w:val="bg-BG"/>
        </w:rPr>
        <w:t xml:space="preserve">§ </w:t>
      </w:r>
      <w:r>
        <w:rPr>
          <w:rFonts w:ascii="Cambria" w:hAnsi="Cambria"/>
          <w:b/>
          <w:bCs/>
          <w:lang w:val="en-US"/>
        </w:rPr>
        <w:t>2</w:t>
      </w:r>
      <w:r w:rsidRPr="005D0912">
        <w:rPr>
          <w:rFonts w:ascii="Cambria" w:hAnsi="Cambria"/>
          <w:b/>
          <w:bCs/>
          <w:lang w:val="bg-BG"/>
        </w:rPr>
        <w:t>.</w:t>
      </w:r>
      <w:r>
        <w:rPr>
          <w:rFonts w:ascii="Cambria" w:hAnsi="Cambria"/>
          <w:b/>
          <w:bCs/>
          <w:lang w:val="bg-BG"/>
        </w:rPr>
        <w:t xml:space="preserve"> </w:t>
      </w:r>
      <w:r>
        <w:rPr>
          <w:rFonts w:ascii="Cambria" w:hAnsi="Cambria"/>
          <w:lang w:val="en-US"/>
        </w:rPr>
        <w:t>Н</w:t>
      </w:r>
      <w:r>
        <w:rPr>
          <w:rFonts w:ascii="Cambria" w:hAnsi="Cambria"/>
          <w:lang w:val="bg-BG"/>
        </w:rPr>
        <w:t xml:space="preserve">авсякъде </w:t>
      </w:r>
      <w:r w:rsidRPr="00F43581">
        <w:rPr>
          <w:rFonts w:ascii="Cambria" w:hAnsi="Cambria"/>
          <w:lang w:val="bg-BG"/>
        </w:rPr>
        <w:t>думите „превод”, „преводи” и „преводите” се заменят съответно с „официален превод”, „официални преводи” и „официалните преводи”.</w:t>
      </w:r>
    </w:p>
    <w:p w:rsidR="00160067" w:rsidRDefault="00160067" w:rsidP="00F43581">
      <w:pPr>
        <w:spacing w:after="120"/>
        <w:jc w:val="both"/>
        <w:rPr>
          <w:rFonts w:ascii="Cambria" w:hAnsi="Cambria"/>
          <w:lang w:val="bg-BG"/>
        </w:rPr>
      </w:pPr>
    </w:p>
    <w:p w:rsidR="00286079" w:rsidRDefault="00F43581" w:rsidP="001541FD">
      <w:pPr>
        <w:spacing w:after="120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3</w:t>
      </w:r>
      <w:r w:rsidRPr="005D0912">
        <w:rPr>
          <w:rFonts w:ascii="Cambria" w:hAnsi="Cambria"/>
          <w:b/>
          <w:bCs/>
          <w:lang w:val="bg-BG"/>
        </w:rPr>
        <w:t>.</w:t>
      </w:r>
      <w:r w:rsidR="001541FD">
        <w:rPr>
          <w:rFonts w:ascii="Cambria" w:hAnsi="Cambria"/>
          <w:b/>
          <w:bCs/>
          <w:lang w:val="bg-BG"/>
        </w:rPr>
        <w:t xml:space="preserve"> </w:t>
      </w:r>
      <w:r w:rsidR="001541FD" w:rsidRPr="005D0912">
        <w:rPr>
          <w:rFonts w:ascii="Cambria" w:hAnsi="Cambria"/>
          <w:bCs/>
          <w:lang w:val="bg-BG"/>
        </w:rPr>
        <w:t>В чл. 1 след думите “Министерство на външни</w:t>
      </w:r>
      <w:r w:rsidR="003006AC">
        <w:rPr>
          <w:rFonts w:ascii="Cambria" w:hAnsi="Cambria"/>
          <w:bCs/>
          <w:lang w:val="bg-BG"/>
        </w:rPr>
        <w:t>те работи” се добавят думите “</w:t>
      </w:r>
      <w:r w:rsidR="001541FD">
        <w:rPr>
          <w:rFonts w:ascii="Cambria" w:hAnsi="Cambria"/>
          <w:bCs/>
          <w:lang w:val="bg-BG"/>
        </w:rPr>
        <w:t>Министерство</w:t>
      </w:r>
      <w:r w:rsidR="001541FD" w:rsidRPr="005D0912">
        <w:rPr>
          <w:rFonts w:ascii="Cambria" w:hAnsi="Cambria"/>
          <w:bCs/>
          <w:lang w:val="bg-BG"/>
        </w:rPr>
        <w:t xml:space="preserve"> на правосъдието</w:t>
      </w:r>
      <w:r w:rsidR="003006AC">
        <w:rPr>
          <w:rFonts w:ascii="Cambria" w:hAnsi="Cambria"/>
          <w:bCs/>
        </w:rPr>
        <w:t xml:space="preserve"> </w:t>
      </w:r>
      <w:r w:rsidR="003006AC">
        <w:rPr>
          <w:rFonts w:ascii="Cambria" w:hAnsi="Cambria"/>
          <w:bCs/>
          <w:lang w:val="bg-BG"/>
        </w:rPr>
        <w:t xml:space="preserve">и </w:t>
      </w:r>
      <w:r w:rsidR="001541FD" w:rsidRPr="005D0912">
        <w:rPr>
          <w:rFonts w:ascii="Cambria" w:hAnsi="Cambria"/>
          <w:bCs/>
          <w:lang w:val="bg-BG"/>
        </w:rPr>
        <w:t>Министерство на образованието и науката</w:t>
      </w:r>
      <w:r w:rsidR="001C527F">
        <w:rPr>
          <w:rFonts w:ascii="Cambria" w:hAnsi="Cambria"/>
          <w:bCs/>
          <w:lang w:val="bg-BG"/>
        </w:rPr>
        <w:t xml:space="preserve"> – по отношение документите, </w:t>
      </w:r>
      <w:proofErr w:type="spellStart"/>
      <w:r w:rsidR="001C527F">
        <w:rPr>
          <w:rFonts w:ascii="Cambria" w:hAnsi="Cambria"/>
          <w:bCs/>
        </w:rPr>
        <w:t>изброени</w:t>
      </w:r>
      <w:proofErr w:type="spellEnd"/>
      <w:r w:rsidR="001C527F">
        <w:rPr>
          <w:rFonts w:ascii="Cambria" w:hAnsi="Cambria"/>
          <w:bCs/>
        </w:rPr>
        <w:t xml:space="preserve"> в </w:t>
      </w:r>
      <w:proofErr w:type="spellStart"/>
      <w:r w:rsidR="001C527F">
        <w:rPr>
          <w:rFonts w:ascii="Cambria" w:hAnsi="Cambria"/>
          <w:bCs/>
        </w:rPr>
        <w:t>декларацията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по</w:t>
      </w:r>
      <w:proofErr w:type="spellEnd"/>
      <w:r w:rsidR="001C527F">
        <w:rPr>
          <w:rFonts w:ascii="Cambria" w:hAnsi="Cambria"/>
          <w:bCs/>
        </w:rPr>
        <w:t xml:space="preserve"> чл.6, ал.1 </w:t>
      </w:r>
      <w:proofErr w:type="spellStart"/>
      <w:r w:rsidR="001C527F">
        <w:rPr>
          <w:rFonts w:ascii="Cambria" w:hAnsi="Cambria"/>
          <w:bCs/>
        </w:rPr>
        <w:t>от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Конвенцията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за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премахване</w:t>
      </w:r>
      <w:proofErr w:type="spellEnd"/>
      <w:r w:rsidR="001C527F">
        <w:rPr>
          <w:rFonts w:ascii="Cambria" w:hAnsi="Cambria"/>
          <w:bCs/>
        </w:rPr>
        <w:t xml:space="preserve"> на </w:t>
      </w:r>
      <w:proofErr w:type="spellStart"/>
      <w:r w:rsidR="001C527F">
        <w:rPr>
          <w:rFonts w:ascii="Cambria" w:hAnsi="Cambria"/>
          <w:bCs/>
        </w:rPr>
        <w:t>изискването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за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легализация</w:t>
      </w:r>
      <w:proofErr w:type="spellEnd"/>
      <w:r w:rsidR="001C527F">
        <w:rPr>
          <w:rFonts w:ascii="Cambria" w:hAnsi="Cambria"/>
          <w:bCs/>
        </w:rPr>
        <w:t xml:space="preserve"> на </w:t>
      </w:r>
      <w:proofErr w:type="spellStart"/>
      <w:r w:rsidR="001C527F">
        <w:rPr>
          <w:rFonts w:ascii="Cambria" w:hAnsi="Cambria"/>
          <w:bCs/>
        </w:rPr>
        <w:t>чуждестранни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публични</w:t>
      </w:r>
      <w:proofErr w:type="spellEnd"/>
      <w:r w:rsidR="001C527F">
        <w:rPr>
          <w:rFonts w:ascii="Cambria" w:hAnsi="Cambria"/>
          <w:bCs/>
        </w:rPr>
        <w:t xml:space="preserve"> </w:t>
      </w:r>
      <w:proofErr w:type="spellStart"/>
      <w:r w:rsidR="001C527F">
        <w:rPr>
          <w:rFonts w:ascii="Cambria" w:hAnsi="Cambria"/>
          <w:bCs/>
        </w:rPr>
        <w:t>актове</w:t>
      </w:r>
      <w:proofErr w:type="spellEnd"/>
      <w:r w:rsidR="001541FD">
        <w:rPr>
          <w:rFonts w:ascii="Cambria" w:hAnsi="Cambria"/>
          <w:bCs/>
          <w:lang w:val="bg-BG"/>
        </w:rPr>
        <w:t>”</w:t>
      </w:r>
      <w:r w:rsidR="003006AC">
        <w:rPr>
          <w:rFonts w:ascii="Cambria" w:hAnsi="Cambria"/>
          <w:bCs/>
          <w:lang w:val="bg-BG"/>
        </w:rPr>
        <w:t>.</w:t>
      </w:r>
    </w:p>
    <w:p w:rsidR="001541FD" w:rsidRDefault="001541FD" w:rsidP="001541FD">
      <w:pPr>
        <w:spacing w:after="120"/>
        <w:jc w:val="both"/>
        <w:rPr>
          <w:rFonts w:ascii="Cambria" w:hAnsi="Cambria"/>
          <w:lang w:val="bg-BG"/>
        </w:rPr>
      </w:pPr>
      <w:r w:rsidRPr="001541FD">
        <w:rPr>
          <w:rFonts w:ascii="Cambria" w:hAnsi="Cambria"/>
          <w:b/>
          <w:bCs/>
          <w:lang w:val="bg-BG"/>
        </w:rPr>
        <w:t>§ 4</w:t>
      </w:r>
      <w:r w:rsidR="00286079" w:rsidRPr="001541FD">
        <w:rPr>
          <w:rFonts w:ascii="Cambria" w:hAnsi="Cambria"/>
          <w:b/>
          <w:bCs/>
          <w:lang w:val="bg-BG"/>
        </w:rPr>
        <w:t>.</w:t>
      </w:r>
      <w:r w:rsidR="00286079" w:rsidRPr="001541FD">
        <w:rPr>
          <w:rFonts w:ascii="Cambria" w:hAnsi="Cambria"/>
          <w:bCs/>
          <w:lang w:val="bg-BG"/>
        </w:rPr>
        <w:t xml:space="preserve"> </w:t>
      </w:r>
      <w:r w:rsidRPr="001541FD">
        <w:rPr>
          <w:rFonts w:ascii="Cambria" w:hAnsi="Cambria"/>
          <w:lang w:val="bg-BG"/>
        </w:rPr>
        <w:t>В чл. 2</w:t>
      </w:r>
      <w:r w:rsidR="00320427">
        <w:rPr>
          <w:rFonts w:ascii="Cambria" w:hAnsi="Cambria"/>
          <w:lang w:val="bg-BG"/>
        </w:rPr>
        <w:t xml:space="preserve"> думите </w:t>
      </w:r>
      <w:r w:rsidRPr="001541FD">
        <w:rPr>
          <w:rFonts w:ascii="Cambria" w:hAnsi="Cambria"/>
          <w:lang w:val="bg-BG"/>
        </w:rPr>
        <w:t>„с писмена заповед от министъра – за Министерството на външните работи” се замен</w:t>
      </w:r>
      <w:r w:rsidR="00320427">
        <w:rPr>
          <w:rFonts w:ascii="Cambria" w:hAnsi="Cambria"/>
          <w:lang w:val="bg-BG"/>
        </w:rPr>
        <w:t xml:space="preserve">ят със </w:t>
      </w:r>
      <w:r w:rsidRPr="001541FD">
        <w:rPr>
          <w:rFonts w:ascii="Cambria" w:hAnsi="Cambria"/>
          <w:lang w:val="bg-BG"/>
        </w:rPr>
        <w:t>„с писмена заповед, издадена от съответния министър по чл. 1”.</w:t>
      </w:r>
    </w:p>
    <w:p w:rsidR="001A446F" w:rsidRDefault="00AB2A35" w:rsidP="00160067">
      <w:p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lang w:val="bg-BG"/>
        </w:rPr>
        <w:t>§ 5</w:t>
      </w:r>
      <w:r w:rsidRPr="001541FD">
        <w:rPr>
          <w:rFonts w:ascii="Cambria" w:hAnsi="Cambria"/>
          <w:b/>
          <w:bCs/>
          <w:lang w:val="bg-BG"/>
        </w:rPr>
        <w:t>.</w:t>
      </w:r>
      <w:r>
        <w:rPr>
          <w:rFonts w:ascii="Cambria" w:hAnsi="Cambria"/>
          <w:b/>
          <w:bCs/>
          <w:lang w:val="bg-BG"/>
        </w:rPr>
        <w:t xml:space="preserve"> </w:t>
      </w:r>
      <w:r w:rsidR="00DE798A" w:rsidRPr="005D0912">
        <w:rPr>
          <w:rFonts w:ascii="Cambria" w:hAnsi="Cambria"/>
          <w:bCs/>
          <w:lang w:val="bg-BG"/>
        </w:rPr>
        <w:t>В чл. 2 думата “шефа” се заменя с “ръководителя”.</w:t>
      </w:r>
    </w:p>
    <w:p w:rsidR="003B6758" w:rsidRPr="005D0912" w:rsidRDefault="00160067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6</w:t>
      </w:r>
      <w:r w:rsidR="001A446F" w:rsidRPr="005D0912">
        <w:rPr>
          <w:rFonts w:ascii="Cambria" w:hAnsi="Cambria"/>
          <w:b/>
          <w:bCs/>
          <w:lang w:val="bg-BG"/>
        </w:rPr>
        <w:t>.</w:t>
      </w:r>
      <w:r>
        <w:rPr>
          <w:rFonts w:ascii="Cambria" w:hAnsi="Cambria"/>
          <w:b/>
          <w:bCs/>
          <w:lang w:val="bg-BG"/>
        </w:rPr>
        <w:t xml:space="preserve"> </w:t>
      </w:r>
      <w:r w:rsidR="00E2579F" w:rsidRPr="00E2579F">
        <w:rPr>
          <w:rFonts w:ascii="Cambria" w:hAnsi="Cambria"/>
          <w:bCs/>
          <w:lang w:val="bg-BG"/>
        </w:rPr>
        <w:t>В</w:t>
      </w:r>
      <w:r w:rsidR="00E2579F">
        <w:rPr>
          <w:rFonts w:ascii="Cambria" w:hAnsi="Cambria"/>
          <w:b/>
          <w:bCs/>
          <w:lang w:val="bg-BG"/>
        </w:rPr>
        <w:t xml:space="preserve"> </w:t>
      </w:r>
      <w:r w:rsidR="00FC18BC" w:rsidRPr="005D0912">
        <w:rPr>
          <w:rFonts w:ascii="Cambria" w:hAnsi="Cambria"/>
          <w:bCs/>
          <w:lang w:val="bg-BG"/>
        </w:rPr>
        <w:t>Ч</w:t>
      </w:r>
      <w:r w:rsidR="00F30518" w:rsidRPr="005D0912">
        <w:rPr>
          <w:rFonts w:ascii="Cambria" w:hAnsi="Cambria"/>
          <w:bCs/>
          <w:lang w:val="bg-BG"/>
        </w:rPr>
        <w:t xml:space="preserve">л. 2а </w:t>
      </w:r>
      <w:r w:rsidR="005B39A2" w:rsidRPr="005D0912">
        <w:rPr>
          <w:rFonts w:ascii="Cambria" w:hAnsi="Cambria"/>
          <w:bCs/>
          <w:lang w:val="bg-BG"/>
        </w:rPr>
        <w:t>ал. 1, ал. 2 и ал. 3</w:t>
      </w:r>
      <w:r w:rsidR="005B39A2">
        <w:rPr>
          <w:rFonts w:ascii="Cambria" w:hAnsi="Cambria"/>
          <w:bCs/>
          <w:lang w:val="bg-BG"/>
        </w:rPr>
        <w:t xml:space="preserve"> </w:t>
      </w:r>
      <w:r w:rsidR="00F30518" w:rsidRPr="005D0912">
        <w:rPr>
          <w:rFonts w:ascii="Cambria" w:hAnsi="Cambria"/>
          <w:bCs/>
          <w:lang w:val="bg-BG"/>
        </w:rPr>
        <w:t>се</w:t>
      </w:r>
      <w:r w:rsidR="003B6758" w:rsidRPr="005D0912">
        <w:rPr>
          <w:rFonts w:ascii="Cambria" w:hAnsi="Cambria"/>
          <w:bCs/>
          <w:lang w:val="bg-BG"/>
        </w:rPr>
        <w:t xml:space="preserve"> </w:t>
      </w:r>
      <w:r w:rsidR="005D0912" w:rsidRPr="005D0912">
        <w:rPr>
          <w:rFonts w:ascii="Cambria" w:hAnsi="Cambria"/>
          <w:bCs/>
          <w:lang w:val="bg-BG"/>
        </w:rPr>
        <w:t xml:space="preserve">отменят, като ал. 4 се изменя </w:t>
      </w:r>
      <w:r w:rsidR="00320427">
        <w:rPr>
          <w:rFonts w:ascii="Cambria" w:hAnsi="Cambria"/>
          <w:bCs/>
          <w:lang w:val="bg-BG"/>
        </w:rPr>
        <w:t xml:space="preserve">така </w:t>
      </w:r>
      <w:r w:rsidR="005D0912" w:rsidRPr="005D0912">
        <w:rPr>
          <w:rFonts w:ascii="Cambria" w:hAnsi="Cambria"/>
          <w:bCs/>
          <w:lang w:val="bg-BG"/>
        </w:rPr>
        <w:t>:</w:t>
      </w:r>
    </w:p>
    <w:p w:rsidR="005D0912" w:rsidRPr="005D0912" w:rsidRDefault="005D0912" w:rsidP="00286079">
      <w:pPr>
        <w:ind w:right="26"/>
        <w:jc w:val="both"/>
        <w:rPr>
          <w:rFonts w:ascii="Cambria" w:hAnsi="Cambria"/>
          <w:bCs/>
          <w:lang w:val="bg-BG"/>
        </w:rPr>
      </w:pPr>
      <w:r w:rsidRPr="005D0912">
        <w:rPr>
          <w:rFonts w:ascii="Cambria" w:hAnsi="Cambria"/>
          <w:bCs/>
          <w:lang w:val="bg-BG"/>
        </w:rPr>
        <w:t>„</w:t>
      </w:r>
      <w:r>
        <w:rPr>
          <w:rFonts w:ascii="Cambria" w:hAnsi="Cambria"/>
          <w:bCs/>
          <w:lang w:val="bg-BG"/>
        </w:rPr>
        <w:t xml:space="preserve">ал. 4. </w:t>
      </w:r>
      <w:r w:rsidRPr="005D0912">
        <w:rPr>
          <w:rFonts w:ascii="Cambria" w:hAnsi="Cambria" w:cs="Tahoma"/>
          <w:color w:val="000000"/>
        </w:rPr>
        <w:t>Лицата, които извършват преводи в Министерството на външните работи, се определят от министъра на външните работи, а в чужбина - от ръководителя на съответното дипломатическо или консулско представителство.</w:t>
      </w:r>
      <w:r>
        <w:rPr>
          <w:rFonts w:ascii="Cambria" w:hAnsi="Cambria" w:cs="Tahoma"/>
          <w:color w:val="000000"/>
          <w:lang w:val="bg-BG"/>
        </w:rPr>
        <w:t>”</w:t>
      </w:r>
    </w:p>
    <w:p w:rsidR="007E7FF7" w:rsidRPr="005D0912" w:rsidRDefault="007E7FF7" w:rsidP="00286079">
      <w:pPr>
        <w:ind w:right="26"/>
        <w:jc w:val="both"/>
        <w:rPr>
          <w:rFonts w:ascii="Cambria" w:hAnsi="Cambria"/>
          <w:b/>
          <w:bCs/>
          <w:lang w:val="bg-BG"/>
        </w:rPr>
      </w:pPr>
    </w:p>
    <w:p w:rsidR="001A446F" w:rsidRPr="005D0912" w:rsidRDefault="00160067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7</w:t>
      </w:r>
      <w:r w:rsidR="00CC3788" w:rsidRPr="005D0912">
        <w:rPr>
          <w:rFonts w:ascii="Cambria" w:hAnsi="Cambria"/>
          <w:b/>
          <w:bCs/>
          <w:lang w:val="bg-BG"/>
        </w:rPr>
        <w:t>.</w:t>
      </w:r>
      <w:r w:rsidR="00CC3788" w:rsidRPr="005D0912">
        <w:rPr>
          <w:rFonts w:ascii="Cambria" w:hAnsi="Cambria"/>
          <w:bCs/>
          <w:lang w:val="bg-BG"/>
        </w:rPr>
        <w:t xml:space="preserve"> </w:t>
      </w:r>
      <w:r w:rsidR="00B522D5" w:rsidRPr="005D0912">
        <w:rPr>
          <w:rFonts w:ascii="Cambria" w:hAnsi="Cambria"/>
          <w:bCs/>
          <w:lang w:val="bg-BG"/>
        </w:rPr>
        <w:t>Ч</w:t>
      </w:r>
      <w:r w:rsidR="000567A0" w:rsidRPr="005D0912">
        <w:rPr>
          <w:rFonts w:ascii="Cambria" w:hAnsi="Cambria"/>
          <w:bCs/>
          <w:lang w:val="bg-BG"/>
        </w:rPr>
        <w:t xml:space="preserve">л. 3 се изменя </w:t>
      </w:r>
      <w:r w:rsidR="00320427">
        <w:rPr>
          <w:rFonts w:ascii="Cambria" w:hAnsi="Cambria"/>
          <w:bCs/>
          <w:lang w:val="bg-BG"/>
        </w:rPr>
        <w:t>така</w:t>
      </w:r>
      <w:r w:rsidR="000567A0" w:rsidRPr="005D0912">
        <w:rPr>
          <w:rFonts w:ascii="Cambria" w:hAnsi="Cambria"/>
          <w:bCs/>
          <w:lang w:val="bg-BG"/>
        </w:rPr>
        <w:t>:</w:t>
      </w:r>
    </w:p>
    <w:p w:rsidR="007E7FF7" w:rsidRPr="005D0912" w:rsidRDefault="007E7FF7" w:rsidP="00286079">
      <w:pPr>
        <w:ind w:right="26"/>
        <w:jc w:val="both"/>
        <w:rPr>
          <w:rFonts w:ascii="Cambria" w:hAnsi="Cambria"/>
          <w:bCs/>
          <w:lang w:val="bg-BG"/>
        </w:rPr>
      </w:pPr>
    </w:p>
    <w:p w:rsidR="002308A2" w:rsidRPr="005D0912" w:rsidRDefault="0092191F" w:rsidP="00287982">
      <w:pPr>
        <w:jc w:val="both"/>
        <w:rPr>
          <w:rFonts w:ascii="Cambria" w:hAnsi="Cambria"/>
          <w:lang w:val="bg-BG"/>
        </w:rPr>
      </w:pPr>
      <w:r w:rsidRPr="005D0912">
        <w:rPr>
          <w:rFonts w:ascii="Cambria" w:hAnsi="Cambria"/>
          <w:bCs/>
          <w:lang w:val="bg-BG"/>
        </w:rPr>
        <w:t>“Ч</w:t>
      </w:r>
      <w:r w:rsidR="000567A0" w:rsidRPr="005D0912">
        <w:rPr>
          <w:rFonts w:ascii="Cambria" w:hAnsi="Cambria"/>
          <w:bCs/>
          <w:lang w:val="bg-BG"/>
        </w:rPr>
        <w:t xml:space="preserve">л. 3 </w:t>
      </w:r>
      <w:r w:rsidR="00B522D5" w:rsidRPr="005D0912">
        <w:rPr>
          <w:rFonts w:ascii="Cambria" w:hAnsi="Cambria"/>
          <w:lang w:val="bg-BG"/>
        </w:rPr>
        <w:t>Министерството на външните работи легализира документи и други книжа,</w:t>
      </w:r>
      <w:r w:rsidR="00E50476">
        <w:rPr>
          <w:rFonts w:ascii="Cambria" w:hAnsi="Cambria"/>
          <w:lang w:val="bg-BG"/>
        </w:rPr>
        <w:t xml:space="preserve"> издадени от централните органи</w:t>
      </w:r>
      <w:r w:rsidR="00B522D5" w:rsidRPr="005D0912">
        <w:rPr>
          <w:rFonts w:ascii="Cambria" w:hAnsi="Cambria"/>
          <w:lang w:val="bg-BG"/>
        </w:rPr>
        <w:t xml:space="preserve"> на изпълнителната власт, както и на учреждения, подведомствени на отделно министерство или пряко на Министерския съвет, само ако те са заверени от последните. </w:t>
      </w:r>
      <w:r w:rsidR="00014A85" w:rsidRPr="005D0912">
        <w:rPr>
          <w:rFonts w:ascii="Cambria" w:hAnsi="Cambria"/>
          <w:lang w:val="bg-BG"/>
        </w:rPr>
        <w:t>Д</w:t>
      </w:r>
      <w:r w:rsidR="00B522D5" w:rsidRPr="005D0912">
        <w:rPr>
          <w:rFonts w:ascii="Cambria" w:hAnsi="Cambria"/>
          <w:lang w:val="bg-BG"/>
        </w:rPr>
        <w:t>окументи, издавани от органи на общинската администрация,</w:t>
      </w:r>
      <w:r w:rsidR="000E277A" w:rsidRPr="005D0912">
        <w:rPr>
          <w:rFonts w:ascii="Cambria" w:hAnsi="Cambria"/>
          <w:lang w:val="bg-BG"/>
        </w:rPr>
        <w:t xml:space="preserve"> нуждаещи се от легализация,</w:t>
      </w:r>
      <w:r w:rsidR="00B522D5" w:rsidRPr="005D0912">
        <w:rPr>
          <w:rFonts w:ascii="Cambria" w:hAnsi="Cambria"/>
          <w:lang w:val="bg-BG"/>
        </w:rPr>
        <w:t xml:space="preserve"> се заверяват от </w:t>
      </w:r>
      <w:r w:rsidR="00014A85" w:rsidRPr="005D0912">
        <w:rPr>
          <w:rFonts w:ascii="Cambria" w:hAnsi="Cambria"/>
          <w:lang w:val="bg-BG"/>
        </w:rPr>
        <w:t xml:space="preserve">кмета на общината или от </w:t>
      </w:r>
      <w:r w:rsidR="00B522D5" w:rsidRPr="005D0912">
        <w:rPr>
          <w:rFonts w:ascii="Cambria" w:hAnsi="Cambria"/>
          <w:lang w:val="bg-BG"/>
        </w:rPr>
        <w:t xml:space="preserve">упълномощено </w:t>
      </w:r>
      <w:r w:rsidR="00014A85" w:rsidRPr="005D0912">
        <w:rPr>
          <w:rFonts w:ascii="Cambria" w:hAnsi="Cambria"/>
          <w:lang w:val="bg-BG"/>
        </w:rPr>
        <w:t>от него</w:t>
      </w:r>
      <w:r w:rsidR="00B522D5" w:rsidRPr="005D0912">
        <w:rPr>
          <w:rFonts w:ascii="Cambria" w:hAnsi="Cambria"/>
          <w:lang w:val="bg-BG"/>
        </w:rPr>
        <w:t xml:space="preserve"> лице.”</w:t>
      </w:r>
    </w:p>
    <w:p w:rsidR="003C0E04" w:rsidRPr="005D0912" w:rsidRDefault="003C0E04" w:rsidP="00FE592E">
      <w:pPr>
        <w:ind w:firstLine="480"/>
        <w:jc w:val="both"/>
        <w:rPr>
          <w:rFonts w:ascii="Cambria" w:hAnsi="Cambria"/>
          <w:lang w:val="bg-BG"/>
        </w:rPr>
      </w:pPr>
    </w:p>
    <w:p w:rsidR="002308A2" w:rsidRPr="005D0912" w:rsidRDefault="00E2579F" w:rsidP="002308A2">
      <w:pPr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8</w:t>
      </w:r>
      <w:r w:rsidR="002308A2" w:rsidRPr="005D0912">
        <w:rPr>
          <w:rFonts w:ascii="Cambria" w:hAnsi="Cambria"/>
          <w:b/>
          <w:bCs/>
          <w:lang w:val="bg-BG"/>
        </w:rPr>
        <w:t xml:space="preserve">. </w:t>
      </w:r>
      <w:r w:rsidR="00FA14E7" w:rsidRPr="005D0912">
        <w:rPr>
          <w:rFonts w:ascii="Cambria" w:hAnsi="Cambria"/>
          <w:bCs/>
          <w:lang w:val="bg-BG"/>
        </w:rPr>
        <w:t xml:space="preserve">Чл. 4 се изменя </w:t>
      </w:r>
      <w:r w:rsidR="00320427">
        <w:rPr>
          <w:rFonts w:ascii="Cambria" w:hAnsi="Cambria"/>
          <w:bCs/>
          <w:lang w:val="bg-BG"/>
        </w:rPr>
        <w:t>така</w:t>
      </w:r>
      <w:r w:rsidR="00FA14E7" w:rsidRPr="005D0912">
        <w:rPr>
          <w:rFonts w:ascii="Cambria" w:hAnsi="Cambria"/>
          <w:bCs/>
          <w:lang w:val="bg-BG"/>
        </w:rPr>
        <w:t>:</w:t>
      </w:r>
    </w:p>
    <w:p w:rsidR="007E7FF7" w:rsidRPr="005D0912" w:rsidRDefault="007E7FF7" w:rsidP="002308A2">
      <w:pPr>
        <w:jc w:val="both"/>
        <w:rPr>
          <w:rFonts w:ascii="Cambria" w:hAnsi="Cambria"/>
          <w:bCs/>
          <w:lang w:val="bg-BG"/>
        </w:rPr>
      </w:pPr>
    </w:p>
    <w:p w:rsidR="00FA14E7" w:rsidRPr="005D0912" w:rsidRDefault="00FA14E7" w:rsidP="002308A2">
      <w:pPr>
        <w:jc w:val="both"/>
        <w:rPr>
          <w:rFonts w:ascii="Cambria" w:hAnsi="Cambria"/>
          <w:lang w:val="bg-BG"/>
        </w:rPr>
      </w:pPr>
      <w:r w:rsidRPr="005D0912">
        <w:rPr>
          <w:rFonts w:ascii="Cambria" w:hAnsi="Cambria"/>
          <w:bCs/>
          <w:lang w:val="bg-BG"/>
        </w:rPr>
        <w:t>“Чл. 4</w:t>
      </w:r>
      <w:r w:rsidR="00964192" w:rsidRPr="005D0912">
        <w:rPr>
          <w:rFonts w:ascii="Cambria" w:hAnsi="Cambria"/>
          <w:bCs/>
          <w:lang w:val="bg-BG"/>
        </w:rPr>
        <w:t xml:space="preserve"> </w:t>
      </w:r>
      <w:r w:rsidRPr="005D0912">
        <w:rPr>
          <w:rFonts w:ascii="Cambria" w:hAnsi="Cambria"/>
          <w:lang w:val="bg-BG"/>
        </w:rPr>
        <w:t>Министерство</w:t>
      </w:r>
      <w:r w:rsidR="00871B98" w:rsidRPr="005D0912">
        <w:rPr>
          <w:rFonts w:ascii="Cambria" w:hAnsi="Cambria"/>
          <w:lang w:val="bg-BG"/>
        </w:rPr>
        <w:t>то на външните работи заверява</w:t>
      </w:r>
      <w:r w:rsidRPr="005D0912">
        <w:rPr>
          <w:rFonts w:ascii="Cambria" w:hAnsi="Cambria"/>
          <w:lang w:val="bg-BG"/>
        </w:rPr>
        <w:t xml:space="preserve"> докуме</w:t>
      </w:r>
      <w:r w:rsidR="00964192" w:rsidRPr="005D0912">
        <w:rPr>
          <w:rFonts w:ascii="Cambria" w:hAnsi="Cambria"/>
          <w:lang w:val="bg-BG"/>
        </w:rPr>
        <w:t>нти и други книжа, издадени от</w:t>
      </w:r>
      <w:r w:rsidRPr="005D0912">
        <w:rPr>
          <w:rFonts w:ascii="Cambria" w:hAnsi="Cambria"/>
          <w:lang w:val="bg-BG"/>
        </w:rPr>
        <w:t xml:space="preserve"> юридически лица, създадени със закон, само след като те бъдат заверени от централните ръководства на тези учреждения и организации.”</w:t>
      </w:r>
    </w:p>
    <w:p w:rsidR="001F6906" w:rsidRPr="005D0912" w:rsidRDefault="001F6906" w:rsidP="002308A2">
      <w:pPr>
        <w:jc w:val="both"/>
        <w:rPr>
          <w:rFonts w:ascii="Cambria" w:hAnsi="Cambria"/>
          <w:lang w:val="bg-BG"/>
        </w:rPr>
      </w:pPr>
    </w:p>
    <w:p w:rsidR="001F6906" w:rsidRPr="005D0912" w:rsidRDefault="00E2579F" w:rsidP="002308A2">
      <w:pPr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9</w:t>
      </w:r>
      <w:r w:rsidR="001F6906" w:rsidRPr="005D0912">
        <w:rPr>
          <w:rFonts w:ascii="Cambria" w:hAnsi="Cambria"/>
          <w:b/>
          <w:bCs/>
          <w:lang w:val="bg-BG"/>
        </w:rPr>
        <w:t xml:space="preserve">. </w:t>
      </w:r>
      <w:r w:rsidR="005E6BB3" w:rsidRPr="005D0912">
        <w:rPr>
          <w:rFonts w:ascii="Cambria" w:hAnsi="Cambria"/>
          <w:bCs/>
          <w:lang w:val="bg-BG"/>
        </w:rPr>
        <w:t>Чл. 6 се отменя.</w:t>
      </w:r>
    </w:p>
    <w:p w:rsidR="00DC0E54" w:rsidRPr="005D0912" w:rsidRDefault="00DC0E54" w:rsidP="002308A2">
      <w:pPr>
        <w:jc w:val="both"/>
        <w:rPr>
          <w:rFonts w:ascii="Cambria" w:hAnsi="Cambria"/>
          <w:bCs/>
          <w:lang w:val="bg-BG"/>
        </w:rPr>
      </w:pPr>
    </w:p>
    <w:p w:rsidR="00DC0E54" w:rsidRPr="005D0912" w:rsidRDefault="00E2579F" w:rsidP="002308A2">
      <w:pPr>
        <w:jc w:val="both"/>
        <w:rPr>
          <w:rStyle w:val="parcapt1"/>
          <w:rFonts w:ascii="Cambria" w:hAnsi="Cambria"/>
          <w:b w:val="0"/>
          <w:lang w:val="bg-BG"/>
        </w:rPr>
      </w:pPr>
      <w:r>
        <w:rPr>
          <w:rFonts w:ascii="Cambria" w:hAnsi="Cambria"/>
          <w:b/>
          <w:bCs/>
          <w:lang w:val="bg-BG"/>
        </w:rPr>
        <w:t>§ 10</w:t>
      </w:r>
      <w:r w:rsidR="00DC0E54" w:rsidRPr="005D0912">
        <w:rPr>
          <w:rFonts w:ascii="Cambria" w:hAnsi="Cambria"/>
          <w:b/>
          <w:bCs/>
          <w:lang w:val="bg-BG"/>
        </w:rPr>
        <w:t xml:space="preserve">. </w:t>
      </w:r>
      <w:r w:rsidR="003E698B" w:rsidRPr="005D0912">
        <w:rPr>
          <w:rFonts w:ascii="Cambria" w:hAnsi="Cambria"/>
          <w:bCs/>
          <w:lang w:val="bg-BG"/>
        </w:rPr>
        <w:t>Чл. 9 се отменя.</w:t>
      </w:r>
    </w:p>
    <w:p w:rsidR="000567A0" w:rsidRPr="005D0912" w:rsidRDefault="000567A0" w:rsidP="00286079">
      <w:pPr>
        <w:ind w:right="26"/>
        <w:jc w:val="both"/>
        <w:rPr>
          <w:rFonts w:ascii="Cambria" w:hAnsi="Cambria"/>
          <w:bCs/>
          <w:lang w:val="bg-BG"/>
        </w:rPr>
      </w:pPr>
    </w:p>
    <w:p w:rsidR="003E698B" w:rsidRPr="005D0912" w:rsidRDefault="00E2579F" w:rsidP="00286079">
      <w:pPr>
        <w:ind w:right="26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lang w:val="bg-BG"/>
        </w:rPr>
        <w:t>§ 11</w:t>
      </w:r>
      <w:r w:rsidR="003E698B" w:rsidRPr="005D0912">
        <w:rPr>
          <w:rFonts w:ascii="Cambria" w:hAnsi="Cambria"/>
          <w:b/>
          <w:bCs/>
          <w:lang w:val="bg-BG"/>
        </w:rPr>
        <w:t xml:space="preserve">. </w:t>
      </w:r>
      <w:r w:rsidR="004E0060" w:rsidRPr="005D0912">
        <w:rPr>
          <w:rFonts w:ascii="Cambria" w:hAnsi="Cambria"/>
          <w:bCs/>
          <w:lang w:val="bg-BG"/>
        </w:rPr>
        <w:t>В чл. 14 думите “</w:t>
      </w:r>
      <w:r w:rsidR="004E0060" w:rsidRPr="005D0912">
        <w:rPr>
          <w:rFonts w:ascii="Cambria" w:hAnsi="Cambria"/>
          <w:lang w:val="bg-BG"/>
        </w:rPr>
        <w:t>изпраща за служебно административно ползване на съответния народен съвет” се заменят с думите “</w:t>
      </w:r>
      <w:r w:rsidR="001547E6" w:rsidRPr="005D0912">
        <w:rPr>
          <w:rFonts w:ascii="Cambria" w:hAnsi="Cambria"/>
          <w:lang w:val="bg-BG"/>
        </w:rPr>
        <w:t>изпраща по служебен път на съответната администрация по постоянен адрес на българския гражданин”.</w:t>
      </w:r>
    </w:p>
    <w:p w:rsidR="00F87B9F" w:rsidRPr="005D0912" w:rsidRDefault="00F87B9F" w:rsidP="00286079">
      <w:pPr>
        <w:ind w:right="26"/>
        <w:jc w:val="both"/>
        <w:rPr>
          <w:rFonts w:ascii="Cambria" w:hAnsi="Cambria"/>
          <w:lang w:val="bg-BG"/>
        </w:rPr>
      </w:pPr>
    </w:p>
    <w:p w:rsidR="00F87B9F" w:rsidRDefault="00E2579F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12</w:t>
      </w:r>
      <w:r w:rsidR="00F87B9F" w:rsidRPr="005D0912">
        <w:rPr>
          <w:rFonts w:ascii="Cambria" w:hAnsi="Cambria"/>
          <w:b/>
          <w:bCs/>
          <w:lang w:val="bg-BG"/>
        </w:rPr>
        <w:t xml:space="preserve">. </w:t>
      </w:r>
      <w:r w:rsidR="00900BCE" w:rsidRPr="005D0912">
        <w:rPr>
          <w:rFonts w:ascii="Cambria" w:hAnsi="Cambria"/>
          <w:bCs/>
          <w:lang w:val="bg-BG"/>
        </w:rPr>
        <w:t>Чл. 17 се отменя.</w:t>
      </w:r>
    </w:p>
    <w:p w:rsidR="00FB2B04" w:rsidRDefault="00FB2B04" w:rsidP="00286079">
      <w:pPr>
        <w:ind w:right="26"/>
        <w:jc w:val="both"/>
        <w:rPr>
          <w:rFonts w:ascii="Cambria" w:hAnsi="Cambria"/>
          <w:bCs/>
          <w:lang w:val="bg-BG"/>
        </w:rPr>
      </w:pPr>
    </w:p>
    <w:p w:rsidR="00FB2B04" w:rsidRDefault="00E50476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 xml:space="preserve">§ </w:t>
      </w:r>
      <w:bookmarkStart w:id="0" w:name="_GoBack"/>
      <w:bookmarkEnd w:id="0"/>
      <w:r w:rsidR="00E2579F">
        <w:rPr>
          <w:rFonts w:ascii="Cambria" w:hAnsi="Cambria"/>
          <w:b/>
          <w:bCs/>
          <w:lang w:val="en-US"/>
        </w:rPr>
        <w:t>1</w:t>
      </w:r>
      <w:r w:rsidR="00E2579F">
        <w:rPr>
          <w:rFonts w:ascii="Cambria" w:hAnsi="Cambria"/>
          <w:b/>
          <w:bCs/>
          <w:lang w:val="bg-BG"/>
        </w:rPr>
        <w:t>3</w:t>
      </w:r>
      <w:r w:rsidR="00FB2B04" w:rsidRPr="00FB2B04">
        <w:rPr>
          <w:rFonts w:ascii="Cambria" w:hAnsi="Cambria"/>
          <w:b/>
          <w:bCs/>
          <w:lang w:val="bg-BG"/>
        </w:rPr>
        <w:t>.</w:t>
      </w:r>
      <w:r w:rsidR="00FB2B04">
        <w:rPr>
          <w:rFonts w:ascii="Cambria" w:hAnsi="Cambria"/>
          <w:b/>
          <w:bCs/>
          <w:lang w:val="bg-BG"/>
        </w:rPr>
        <w:t xml:space="preserve"> </w:t>
      </w:r>
      <w:r w:rsidR="00FB2B04">
        <w:rPr>
          <w:rFonts w:ascii="Cambria" w:hAnsi="Cambria"/>
          <w:bCs/>
          <w:lang w:val="bg-BG"/>
        </w:rPr>
        <w:t xml:space="preserve">Чл. 18 се изменя </w:t>
      </w:r>
      <w:r w:rsidR="001C44A3">
        <w:rPr>
          <w:rFonts w:ascii="Cambria" w:hAnsi="Cambria"/>
          <w:bCs/>
          <w:lang w:val="bg-BG"/>
        </w:rPr>
        <w:t>така</w:t>
      </w:r>
      <w:r w:rsidR="00FB2B04">
        <w:rPr>
          <w:rFonts w:ascii="Cambria" w:hAnsi="Cambria"/>
          <w:bCs/>
          <w:lang w:val="bg-BG"/>
        </w:rPr>
        <w:t>:</w:t>
      </w:r>
    </w:p>
    <w:p w:rsidR="00FB2B04" w:rsidRDefault="00FB2B04" w:rsidP="00286079">
      <w:pPr>
        <w:ind w:right="26"/>
        <w:jc w:val="both"/>
        <w:rPr>
          <w:rFonts w:ascii="Cambria" w:hAnsi="Cambria"/>
          <w:bCs/>
          <w:lang w:val="bg-BG"/>
        </w:rPr>
      </w:pPr>
    </w:p>
    <w:p w:rsidR="00FB2B04" w:rsidRDefault="001C44A3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Cs/>
          <w:lang w:val="bg-BG"/>
        </w:rPr>
        <w:t>„Чл. 18 (</w:t>
      </w:r>
      <w:r w:rsidR="00FB2B04">
        <w:rPr>
          <w:rFonts w:ascii="Cambria" w:hAnsi="Cambria"/>
          <w:bCs/>
          <w:lang w:val="bg-BG"/>
        </w:rPr>
        <w:t>1</w:t>
      </w:r>
      <w:r>
        <w:rPr>
          <w:rFonts w:ascii="Cambria" w:hAnsi="Cambria"/>
          <w:bCs/>
          <w:lang w:val="bg-BG"/>
        </w:rPr>
        <w:t>)</w:t>
      </w:r>
      <w:r w:rsidR="00FB2B04">
        <w:rPr>
          <w:rFonts w:ascii="Cambria" w:hAnsi="Cambria"/>
          <w:bCs/>
          <w:lang w:val="bg-BG"/>
        </w:rPr>
        <w:t xml:space="preserve">. </w:t>
      </w:r>
      <w:r w:rsidR="00152BA2">
        <w:rPr>
          <w:rFonts w:ascii="Cambria" w:hAnsi="Cambria"/>
          <w:bCs/>
          <w:lang w:val="bg-BG"/>
        </w:rPr>
        <w:t xml:space="preserve">Министерството на външните работи поддържа </w:t>
      </w:r>
      <w:r w:rsidR="00B937D7">
        <w:rPr>
          <w:rFonts w:ascii="Cambria" w:hAnsi="Cambria"/>
          <w:bCs/>
          <w:lang w:val="bg-BG"/>
        </w:rPr>
        <w:t>списък</w:t>
      </w:r>
      <w:r w:rsidR="00FB2B04">
        <w:rPr>
          <w:rFonts w:ascii="Cambria" w:hAnsi="Cambria"/>
          <w:bCs/>
          <w:lang w:val="bg-BG"/>
        </w:rPr>
        <w:t xml:space="preserve"> на </w:t>
      </w:r>
      <w:r w:rsidR="00152BA2">
        <w:rPr>
          <w:rFonts w:ascii="Cambria" w:hAnsi="Cambria"/>
          <w:bCs/>
          <w:lang w:val="bg-BG"/>
        </w:rPr>
        <w:t xml:space="preserve">физически и юридически лица, </w:t>
      </w:r>
      <w:r w:rsidR="00FB2B04">
        <w:rPr>
          <w:rFonts w:ascii="Cambria" w:hAnsi="Cambria"/>
          <w:bCs/>
          <w:lang w:val="bg-BG"/>
        </w:rPr>
        <w:t>които могат да извършват преводи на документи и д</w:t>
      </w:r>
      <w:r w:rsidR="00152BA2">
        <w:rPr>
          <w:rFonts w:ascii="Cambria" w:hAnsi="Cambria"/>
          <w:bCs/>
          <w:lang w:val="bg-BG"/>
        </w:rPr>
        <w:t>руги книжа от български на чужд</w:t>
      </w:r>
      <w:r w:rsidR="00FB2B04">
        <w:rPr>
          <w:rFonts w:ascii="Cambria" w:hAnsi="Cambria"/>
          <w:bCs/>
          <w:lang w:val="bg-BG"/>
        </w:rPr>
        <w:t xml:space="preserve"> език и от чужд език на български</w:t>
      </w:r>
      <w:r w:rsidR="00152BA2">
        <w:rPr>
          <w:rFonts w:ascii="Cambria" w:hAnsi="Cambria"/>
          <w:bCs/>
          <w:lang w:val="bg-BG"/>
        </w:rPr>
        <w:t>, когато те</w:t>
      </w:r>
      <w:r w:rsidR="00FB2B04">
        <w:rPr>
          <w:rFonts w:ascii="Cambria" w:hAnsi="Cambria"/>
          <w:bCs/>
          <w:lang w:val="bg-BG"/>
        </w:rPr>
        <w:t>зи документи са легализирани по реда, посочен в глава втора на този правилник.”</w:t>
      </w:r>
    </w:p>
    <w:p w:rsidR="00FB2B04" w:rsidRDefault="001C44A3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Cs/>
          <w:lang w:val="bg-BG"/>
        </w:rPr>
        <w:t>(</w:t>
      </w:r>
      <w:r w:rsidR="00FB2B04">
        <w:rPr>
          <w:rFonts w:ascii="Cambria" w:hAnsi="Cambria"/>
          <w:bCs/>
          <w:lang w:val="bg-BG"/>
        </w:rPr>
        <w:t>2</w:t>
      </w:r>
      <w:r>
        <w:rPr>
          <w:rFonts w:ascii="Cambria" w:hAnsi="Cambria"/>
          <w:bCs/>
          <w:lang w:val="bg-BG"/>
        </w:rPr>
        <w:t>)</w:t>
      </w:r>
      <w:r w:rsidR="001C527F">
        <w:rPr>
          <w:rFonts w:ascii="Cambria" w:hAnsi="Cambria"/>
          <w:bCs/>
          <w:lang w:val="bg-BG"/>
        </w:rPr>
        <w:t xml:space="preserve"> </w:t>
      </w:r>
      <w:r w:rsidR="00FB2B04">
        <w:rPr>
          <w:rFonts w:ascii="Cambria" w:hAnsi="Cambria"/>
          <w:bCs/>
          <w:lang w:val="bg-BG"/>
        </w:rPr>
        <w:t xml:space="preserve">Включването на </w:t>
      </w:r>
      <w:r w:rsidR="00152BA2">
        <w:rPr>
          <w:rFonts w:ascii="Cambria" w:hAnsi="Cambria"/>
          <w:bCs/>
          <w:lang w:val="bg-BG"/>
        </w:rPr>
        <w:t xml:space="preserve">лица </w:t>
      </w:r>
      <w:r w:rsidR="00FB2B04">
        <w:rPr>
          <w:rFonts w:ascii="Cambria" w:hAnsi="Cambria"/>
          <w:bCs/>
          <w:lang w:val="bg-BG"/>
        </w:rPr>
        <w:t xml:space="preserve">в </w:t>
      </w:r>
      <w:r w:rsidR="00980899">
        <w:rPr>
          <w:rFonts w:ascii="Cambria" w:hAnsi="Cambria"/>
          <w:bCs/>
          <w:lang w:val="bg-BG"/>
        </w:rPr>
        <w:t>списъка</w:t>
      </w:r>
      <w:r w:rsidR="00FB2B04">
        <w:rPr>
          <w:rFonts w:ascii="Cambria" w:hAnsi="Cambria"/>
          <w:bCs/>
          <w:lang w:val="bg-BG"/>
        </w:rPr>
        <w:t xml:space="preserve">, условията на които следва да отговарят </w:t>
      </w:r>
      <w:r w:rsidR="001D6284">
        <w:rPr>
          <w:rFonts w:ascii="Cambria" w:hAnsi="Cambria"/>
          <w:bCs/>
          <w:lang w:val="bg-BG"/>
        </w:rPr>
        <w:t>тези лица</w:t>
      </w:r>
      <w:r w:rsidR="00FB2B04">
        <w:rPr>
          <w:rFonts w:ascii="Cambria" w:hAnsi="Cambria"/>
          <w:bCs/>
          <w:lang w:val="bg-BG"/>
        </w:rPr>
        <w:t xml:space="preserve">, </w:t>
      </w:r>
      <w:r w:rsidR="00152BA2">
        <w:rPr>
          <w:rFonts w:ascii="Cambria" w:hAnsi="Cambria"/>
          <w:bCs/>
          <w:lang w:val="bg-BG"/>
        </w:rPr>
        <w:t>к</w:t>
      </w:r>
      <w:r w:rsidR="00FB2B04">
        <w:rPr>
          <w:rFonts w:ascii="Cambria" w:hAnsi="Cambria"/>
          <w:bCs/>
          <w:lang w:val="bg-BG"/>
        </w:rPr>
        <w:t xml:space="preserve">акто и </w:t>
      </w:r>
      <w:r w:rsidR="00152BA2">
        <w:rPr>
          <w:rFonts w:ascii="Cambria" w:hAnsi="Cambria"/>
          <w:bCs/>
          <w:lang w:val="bg-BG"/>
        </w:rPr>
        <w:t xml:space="preserve">останалите </w:t>
      </w:r>
      <w:r w:rsidR="001D6284">
        <w:rPr>
          <w:rFonts w:ascii="Cambria" w:hAnsi="Cambria"/>
          <w:bCs/>
          <w:lang w:val="bg-BG"/>
        </w:rPr>
        <w:t>детайли по поддържане на списъка,</w:t>
      </w:r>
      <w:r w:rsidR="00FB2B04">
        <w:rPr>
          <w:rFonts w:ascii="Cambria" w:hAnsi="Cambria"/>
          <w:bCs/>
          <w:lang w:val="bg-BG"/>
        </w:rPr>
        <w:t xml:space="preserve"> се уреждат с</w:t>
      </w:r>
      <w:r w:rsidR="00980899">
        <w:rPr>
          <w:rFonts w:ascii="Cambria" w:hAnsi="Cambria"/>
          <w:bCs/>
          <w:lang w:val="bg-BG"/>
        </w:rPr>
        <w:t>ъс заповед на министъра на външните работи</w:t>
      </w:r>
      <w:r w:rsidR="00152BA2">
        <w:rPr>
          <w:rFonts w:ascii="Cambria" w:hAnsi="Cambria"/>
          <w:bCs/>
          <w:lang w:val="bg-BG"/>
        </w:rPr>
        <w:t>.</w:t>
      </w:r>
    </w:p>
    <w:p w:rsidR="00152BA2" w:rsidRDefault="001C44A3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Cs/>
          <w:lang w:val="bg-BG"/>
        </w:rPr>
        <w:t>(</w:t>
      </w:r>
      <w:r w:rsidR="00152BA2">
        <w:rPr>
          <w:rFonts w:ascii="Cambria" w:hAnsi="Cambria"/>
          <w:bCs/>
          <w:lang w:val="bg-BG"/>
        </w:rPr>
        <w:t>3</w:t>
      </w:r>
      <w:r>
        <w:rPr>
          <w:rFonts w:ascii="Cambria" w:hAnsi="Cambria"/>
          <w:bCs/>
          <w:lang w:val="bg-BG"/>
        </w:rPr>
        <w:t>)</w:t>
      </w:r>
      <w:r w:rsidR="00152BA2">
        <w:rPr>
          <w:rFonts w:ascii="Cambria" w:hAnsi="Cambria"/>
          <w:bCs/>
          <w:lang w:val="bg-BG"/>
        </w:rPr>
        <w:t xml:space="preserve"> При включване на едно лице в списъка, дирекция „Консулски отношения” издава потвърждение</w:t>
      </w:r>
      <w:r>
        <w:rPr>
          <w:rFonts w:ascii="Cambria" w:hAnsi="Cambria"/>
          <w:bCs/>
          <w:lang w:val="bg-BG"/>
        </w:rPr>
        <w:t xml:space="preserve">, съдържащо </w:t>
      </w:r>
      <w:r w:rsidR="00152BA2">
        <w:rPr>
          <w:rFonts w:ascii="Cambria" w:hAnsi="Cambria"/>
          <w:bCs/>
          <w:lang w:val="bg-BG"/>
        </w:rPr>
        <w:t>пореден номер</w:t>
      </w:r>
      <w:r>
        <w:rPr>
          <w:rFonts w:ascii="Cambria" w:hAnsi="Cambria"/>
          <w:bCs/>
          <w:lang w:val="bg-BG"/>
        </w:rPr>
        <w:t xml:space="preserve"> и идентификационни данни, вкл. ЕИК и ЕГН.”</w:t>
      </w:r>
    </w:p>
    <w:p w:rsidR="00FB2B04" w:rsidRDefault="00FB2B04" w:rsidP="00286079">
      <w:pPr>
        <w:ind w:right="26"/>
        <w:jc w:val="both"/>
        <w:rPr>
          <w:rFonts w:ascii="Cambria" w:hAnsi="Cambria"/>
          <w:bCs/>
          <w:lang w:val="bg-BG"/>
        </w:rPr>
      </w:pPr>
    </w:p>
    <w:p w:rsidR="00CB7A49" w:rsidRPr="00CB7A49" w:rsidRDefault="00E2579F" w:rsidP="00286079">
      <w:pPr>
        <w:ind w:right="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14</w:t>
      </w:r>
      <w:r w:rsidR="00CB7A49" w:rsidRPr="00CB7A49">
        <w:rPr>
          <w:rFonts w:ascii="Cambria" w:hAnsi="Cambria"/>
          <w:b/>
          <w:bCs/>
          <w:lang w:val="bg-BG"/>
        </w:rPr>
        <w:t xml:space="preserve">. </w:t>
      </w:r>
      <w:r w:rsidR="00CB7A49" w:rsidRPr="00CB7A49">
        <w:rPr>
          <w:rFonts w:ascii="Cambria" w:hAnsi="Cambria"/>
          <w:bCs/>
          <w:lang w:val="bg-BG"/>
        </w:rPr>
        <w:t>Чл. 19 с</w:t>
      </w:r>
      <w:r w:rsidR="005B39A2">
        <w:rPr>
          <w:rFonts w:ascii="Cambria" w:hAnsi="Cambria"/>
          <w:bCs/>
          <w:lang w:val="bg-BG"/>
        </w:rPr>
        <w:t>е изменя така</w:t>
      </w:r>
      <w:r w:rsidR="00CB7A49" w:rsidRPr="00CB7A49">
        <w:rPr>
          <w:rFonts w:ascii="Cambria" w:hAnsi="Cambria"/>
          <w:bCs/>
          <w:lang w:val="bg-BG"/>
        </w:rPr>
        <w:t>:</w:t>
      </w:r>
    </w:p>
    <w:p w:rsidR="00070976" w:rsidRPr="00E2579F" w:rsidRDefault="005B39A2" w:rsidP="00576C5E">
      <w:pPr>
        <w:spacing w:after="120"/>
        <w:jc w:val="both"/>
        <w:rPr>
          <w:rFonts w:ascii="Cambria" w:hAnsi="Cambria"/>
          <w:iCs/>
          <w:lang w:val="bg-BG"/>
        </w:rPr>
      </w:pPr>
      <w:r>
        <w:rPr>
          <w:rFonts w:ascii="Cambria" w:hAnsi="Cambria"/>
          <w:iCs/>
          <w:lang w:val="bg-BG"/>
        </w:rPr>
        <w:t>Чл. 19 (</w:t>
      </w:r>
      <w:r w:rsidR="00E2579F" w:rsidRPr="00E2579F">
        <w:rPr>
          <w:rFonts w:ascii="Cambria" w:hAnsi="Cambria"/>
          <w:iCs/>
          <w:lang w:val="bg-BG"/>
        </w:rPr>
        <w:t>1</w:t>
      </w:r>
      <w:r>
        <w:rPr>
          <w:rFonts w:ascii="Cambria" w:hAnsi="Cambria"/>
          <w:iCs/>
          <w:lang w:val="bg-BG"/>
        </w:rPr>
        <w:t>)</w:t>
      </w:r>
      <w:r w:rsidR="00E2579F" w:rsidRPr="00E2579F">
        <w:rPr>
          <w:rFonts w:ascii="Cambria" w:hAnsi="Cambria"/>
          <w:iCs/>
          <w:lang w:val="bg-BG"/>
        </w:rPr>
        <w:t xml:space="preserve"> Официален превод на частен документ се извършва само ако подписът на издателя или подписите на издателите са нотариално заверени. Официален превод на препис и на извлечение от документ се извършва</w:t>
      </w:r>
      <w:r w:rsidR="00C46FF9">
        <w:rPr>
          <w:rFonts w:ascii="Cambria" w:hAnsi="Cambria"/>
          <w:iCs/>
          <w:lang w:val="bg-BG"/>
        </w:rPr>
        <w:t xml:space="preserve"> само ако верността на преписа/</w:t>
      </w:r>
      <w:r w:rsidR="00E2579F" w:rsidRPr="00E2579F">
        <w:rPr>
          <w:rFonts w:ascii="Cambria" w:hAnsi="Cambria"/>
          <w:iCs/>
          <w:lang w:val="bg-BG"/>
        </w:rPr>
        <w:t>извлечението е нотариално удостоверена.”</w:t>
      </w:r>
    </w:p>
    <w:p w:rsidR="00070976" w:rsidRPr="00422F5B" w:rsidRDefault="005B39A2" w:rsidP="00576C5E">
      <w:pPr>
        <w:jc w:val="both"/>
        <w:rPr>
          <w:rFonts w:ascii="Cambria" w:hAnsi="Cambria" w:cs="Tahoma"/>
          <w:lang w:val="bg-BG"/>
        </w:rPr>
      </w:pPr>
      <w:r>
        <w:rPr>
          <w:rFonts w:ascii="Cambria" w:hAnsi="Cambria" w:cs="Tahoma"/>
          <w:lang w:val="bg-BG"/>
        </w:rPr>
        <w:t>(</w:t>
      </w:r>
      <w:r w:rsidR="00070976" w:rsidRPr="00E2579F">
        <w:rPr>
          <w:rFonts w:ascii="Cambria" w:hAnsi="Cambria" w:cs="Tahoma"/>
          <w:lang w:val="bg-BG"/>
        </w:rPr>
        <w:t>2</w:t>
      </w:r>
      <w:r>
        <w:rPr>
          <w:rFonts w:ascii="Cambria" w:hAnsi="Cambria" w:cs="Tahoma"/>
          <w:lang w:val="bg-BG"/>
        </w:rPr>
        <w:t>)</w:t>
      </w:r>
      <w:r w:rsidR="002467C6">
        <w:rPr>
          <w:rFonts w:ascii="Cambria" w:hAnsi="Cambria" w:cs="Tahoma"/>
          <w:lang w:val="en-US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При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извършване</w:t>
      </w:r>
      <w:proofErr w:type="spellEnd"/>
      <w:r w:rsidR="00070976" w:rsidRPr="00E2579F">
        <w:rPr>
          <w:rFonts w:ascii="Cambria" w:hAnsi="Cambria" w:cs="Tahoma"/>
        </w:rPr>
        <w:t xml:space="preserve"> на </w:t>
      </w:r>
      <w:proofErr w:type="spellStart"/>
      <w:r w:rsidR="00422F5B">
        <w:rPr>
          <w:rFonts w:ascii="Cambria" w:hAnsi="Cambria" w:cs="Tahoma"/>
        </w:rPr>
        <w:t>преводите</w:t>
      </w:r>
      <w:proofErr w:type="spellEnd"/>
      <w:r w:rsidR="00422F5B">
        <w:rPr>
          <w:rFonts w:ascii="Cambria" w:hAnsi="Cambria" w:cs="Tahoma"/>
        </w:rPr>
        <w:t xml:space="preserve"> </w:t>
      </w:r>
      <w:proofErr w:type="spellStart"/>
      <w:r w:rsidR="00422F5B">
        <w:rPr>
          <w:rFonts w:ascii="Cambria" w:hAnsi="Cambria" w:cs="Tahoma"/>
        </w:rPr>
        <w:t>по</w:t>
      </w:r>
      <w:proofErr w:type="spellEnd"/>
      <w:r w:rsidR="00422F5B">
        <w:rPr>
          <w:rFonts w:ascii="Cambria" w:hAnsi="Cambria" w:cs="Tahoma"/>
        </w:rPr>
        <w:t xml:space="preserve"> </w:t>
      </w:r>
      <w:proofErr w:type="spellStart"/>
      <w:r w:rsidR="00422F5B">
        <w:rPr>
          <w:rFonts w:ascii="Cambria" w:hAnsi="Cambria" w:cs="Tahoma"/>
        </w:rPr>
        <w:t>предходната</w:t>
      </w:r>
      <w:proofErr w:type="spellEnd"/>
      <w:r w:rsidR="00422F5B">
        <w:rPr>
          <w:rFonts w:ascii="Cambria" w:hAnsi="Cambria" w:cs="Tahoma"/>
        </w:rPr>
        <w:t xml:space="preserve"> </w:t>
      </w:r>
      <w:proofErr w:type="spellStart"/>
      <w:r w:rsidR="00422F5B">
        <w:rPr>
          <w:rFonts w:ascii="Cambria" w:hAnsi="Cambria" w:cs="Tahoma"/>
        </w:rPr>
        <w:t>алинея</w:t>
      </w:r>
      <w:proofErr w:type="spellEnd"/>
      <w:r w:rsidR="00422F5B">
        <w:rPr>
          <w:rFonts w:ascii="Cambria" w:hAnsi="Cambria" w:cs="Tahoma"/>
        </w:rPr>
        <w:t xml:space="preserve"> </w:t>
      </w:r>
      <w:r w:rsidR="00422F5B">
        <w:rPr>
          <w:rFonts w:ascii="Cambria" w:hAnsi="Cambria" w:cs="Tahoma"/>
          <w:lang w:val="bg-BG"/>
        </w:rPr>
        <w:t>и</w:t>
      </w:r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от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дипломатическите</w:t>
      </w:r>
      <w:proofErr w:type="spellEnd"/>
      <w:r w:rsidR="00070976" w:rsidRPr="00E2579F">
        <w:rPr>
          <w:rFonts w:ascii="Cambria" w:hAnsi="Cambria" w:cs="Tahoma"/>
        </w:rPr>
        <w:t xml:space="preserve"> и </w:t>
      </w:r>
      <w:proofErr w:type="spellStart"/>
      <w:r w:rsidR="00070976" w:rsidRPr="00E2579F">
        <w:rPr>
          <w:rFonts w:ascii="Cambria" w:hAnsi="Cambria" w:cs="Tahoma"/>
        </w:rPr>
        <w:t>консулските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представителства</w:t>
      </w:r>
      <w:proofErr w:type="spellEnd"/>
      <w:r w:rsidR="00070976" w:rsidRPr="00E2579F">
        <w:rPr>
          <w:rFonts w:ascii="Cambria" w:hAnsi="Cambria" w:cs="Tahoma"/>
        </w:rPr>
        <w:t xml:space="preserve"> на </w:t>
      </w:r>
      <w:proofErr w:type="spellStart"/>
      <w:r w:rsidR="00070976" w:rsidRPr="00E2579F">
        <w:rPr>
          <w:rFonts w:ascii="Cambria" w:hAnsi="Cambria" w:cs="Tahoma"/>
        </w:rPr>
        <w:t>Република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България</w:t>
      </w:r>
      <w:proofErr w:type="spellEnd"/>
      <w:r w:rsidR="00070976" w:rsidRPr="00E2579F">
        <w:rPr>
          <w:rFonts w:ascii="Cambria" w:hAnsi="Cambria" w:cs="Tahoma"/>
        </w:rPr>
        <w:t xml:space="preserve">, </w:t>
      </w:r>
      <w:proofErr w:type="spellStart"/>
      <w:r w:rsidR="00070976" w:rsidRPr="00E2579F">
        <w:rPr>
          <w:rFonts w:ascii="Cambria" w:hAnsi="Cambria" w:cs="Tahoma"/>
        </w:rPr>
        <w:t>под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тях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се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поставя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изричната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уговорка</w:t>
      </w:r>
      <w:proofErr w:type="spellEnd"/>
      <w:r w:rsidR="00070976" w:rsidRPr="00E2579F">
        <w:rPr>
          <w:rFonts w:ascii="Cambria" w:hAnsi="Cambria" w:cs="Tahoma"/>
        </w:rPr>
        <w:t xml:space="preserve"> "</w:t>
      </w:r>
      <w:proofErr w:type="spellStart"/>
      <w:r w:rsidR="00070976" w:rsidRPr="00E2579F">
        <w:rPr>
          <w:rFonts w:ascii="Cambria" w:hAnsi="Cambria" w:cs="Tahoma"/>
        </w:rPr>
        <w:t>за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верността</w:t>
      </w:r>
      <w:proofErr w:type="spellEnd"/>
      <w:r w:rsidR="00070976" w:rsidRPr="00E2579F">
        <w:rPr>
          <w:rFonts w:ascii="Cambria" w:hAnsi="Cambria" w:cs="Tahoma"/>
        </w:rPr>
        <w:t xml:space="preserve"> на </w:t>
      </w:r>
      <w:proofErr w:type="spellStart"/>
      <w:r w:rsidR="00070976" w:rsidRPr="00E2579F">
        <w:rPr>
          <w:rFonts w:ascii="Cambria" w:hAnsi="Cambria" w:cs="Tahoma"/>
        </w:rPr>
        <w:t>превода</w:t>
      </w:r>
      <w:proofErr w:type="spellEnd"/>
      <w:r w:rsidR="00070976" w:rsidRPr="00E2579F">
        <w:rPr>
          <w:rFonts w:ascii="Cambria" w:hAnsi="Cambria" w:cs="Tahoma"/>
        </w:rPr>
        <w:t xml:space="preserve">, </w:t>
      </w:r>
      <w:proofErr w:type="spellStart"/>
      <w:r w:rsidR="00070976" w:rsidRPr="00E2579F">
        <w:rPr>
          <w:rFonts w:ascii="Cambria" w:hAnsi="Cambria" w:cs="Tahoma"/>
        </w:rPr>
        <w:t>но</w:t>
      </w:r>
      <w:proofErr w:type="spellEnd"/>
      <w:r w:rsidR="00070976" w:rsidRPr="00E2579F">
        <w:rPr>
          <w:rFonts w:ascii="Cambria" w:hAnsi="Cambria" w:cs="Tahoma"/>
        </w:rPr>
        <w:t xml:space="preserve"> </w:t>
      </w:r>
      <w:proofErr w:type="spellStart"/>
      <w:r w:rsidR="00070976" w:rsidRPr="00E2579F">
        <w:rPr>
          <w:rFonts w:ascii="Cambria" w:hAnsi="Cambria" w:cs="Tahoma"/>
        </w:rPr>
        <w:t>не</w:t>
      </w:r>
      <w:proofErr w:type="spellEnd"/>
      <w:r w:rsidR="00070976" w:rsidRPr="00E2579F">
        <w:rPr>
          <w:rFonts w:ascii="Cambria" w:hAnsi="Cambria" w:cs="Tahoma"/>
        </w:rPr>
        <w:t xml:space="preserve"> и </w:t>
      </w:r>
      <w:proofErr w:type="spellStart"/>
      <w:r w:rsidR="00070976" w:rsidRPr="00E2579F">
        <w:rPr>
          <w:rFonts w:ascii="Cambria" w:hAnsi="Cambria" w:cs="Tahoma"/>
        </w:rPr>
        <w:t>з</w:t>
      </w:r>
      <w:r w:rsidR="00422F5B">
        <w:rPr>
          <w:rFonts w:ascii="Cambria" w:hAnsi="Cambria" w:cs="Tahoma"/>
        </w:rPr>
        <w:t>а</w:t>
      </w:r>
      <w:proofErr w:type="spellEnd"/>
      <w:r w:rsidR="00422F5B">
        <w:rPr>
          <w:rFonts w:ascii="Cambria" w:hAnsi="Cambria" w:cs="Tahoma"/>
        </w:rPr>
        <w:t xml:space="preserve"> </w:t>
      </w:r>
      <w:proofErr w:type="spellStart"/>
      <w:r w:rsidR="00422F5B">
        <w:rPr>
          <w:rFonts w:ascii="Cambria" w:hAnsi="Cambria" w:cs="Tahoma"/>
        </w:rPr>
        <w:t>автентичността</w:t>
      </w:r>
      <w:proofErr w:type="spellEnd"/>
      <w:r w:rsidR="00422F5B">
        <w:rPr>
          <w:rFonts w:ascii="Cambria" w:hAnsi="Cambria" w:cs="Tahoma"/>
        </w:rPr>
        <w:t xml:space="preserve"> на </w:t>
      </w:r>
      <w:proofErr w:type="spellStart"/>
      <w:r w:rsidR="00422F5B">
        <w:rPr>
          <w:rFonts w:ascii="Cambria" w:hAnsi="Cambria" w:cs="Tahoma"/>
        </w:rPr>
        <w:t>документа</w:t>
      </w:r>
      <w:proofErr w:type="spellEnd"/>
      <w:r w:rsidR="00422F5B">
        <w:rPr>
          <w:rFonts w:ascii="Cambria" w:hAnsi="Cambria" w:cs="Tahoma"/>
        </w:rPr>
        <w:t>".</w:t>
      </w:r>
    </w:p>
    <w:p w:rsidR="00070976" w:rsidRDefault="00070976" w:rsidP="00070976">
      <w:pPr>
        <w:jc w:val="both"/>
        <w:rPr>
          <w:rFonts w:ascii="Cambria" w:hAnsi="Cambria" w:cs="Tahoma"/>
          <w:lang w:val="bg-BG"/>
        </w:rPr>
      </w:pPr>
    </w:p>
    <w:p w:rsidR="001C527F" w:rsidRDefault="001C527F" w:rsidP="001C527F">
      <w:pPr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§ 15</w:t>
      </w:r>
      <w:r w:rsidRPr="00CB7A49">
        <w:rPr>
          <w:rFonts w:ascii="Cambria" w:hAnsi="Cambria"/>
          <w:b/>
          <w:bCs/>
          <w:lang w:val="bg-BG"/>
        </w:rPr>
        <w:t>.</w:t>
      </w:r>
      <w:r>
        <w:rPr>
          <w:rFonts w:ascii="Cambria" w:hAnsi="Cambria"/>
          <w:b/>
          <w:bCs/>
          <w:lang w:val="bg-BG"/>
        </w:rPr>
        <w:t xml:space="preserve"> </w:t>
      </w:r>
      <w:r>
        <w:rPr>
          <w:rFonts w:ascii="Cambria" w:hAnsi="Cambria"/>
          <w:bCs/>
          <w:lang w:val="bg-BG"/>
        </w:rPr>
        <w:t>Създава се нов чл. 21а :</w:t>
      </w:r>
    </w:p>
    <w:p w:rsidR="001C527F" w:rsidRPr="00287982" w:rsidRDefault="001C527F" w:rsidP="001C527F">
      <w:pPr>
        <w:jc w:val="both"/>
        <w:rPr>
          <w:rFonts w:ascii="Cambria" w:hAnsi="Cambria" w:cs="Tahoma"/>
          <w:lang w:val="bg-BG"/>
        </w:rPr>
      </w:pPr>
      <w:r w:rsidRPr="00F85878">
        <w:rPr>
          <w:rFonts w:ascii="Cambria" w:hAnsi="Cambria"/>
          <w:bCs/>
          <w:lang w:val="bg-BG"/>
        </w:rPr>
        <w:t xml:space="preserve">„Чл. 21а. </w:t>
      </w:r>
      <w:r w:rsidRPr="00287982">
        <w:rPr>
          <w:rFonts w:ascii="Cambria" w:hAnsi="Cambria"/>
          <w:lang w:val="bg-BG"/>
        </w:rPr>
        <w:t>Подписът на преводача, поставен в извършения от него официален превод по реда на глава трета, е необходимо да бъде нотариално заверен.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bg-BG"/>
        </w:rPr>
        <w:t>При заверката преводачът представя пред нотариуса и документа по чл.18, ал.3</w:t>
      </w:r>
      <w:r>
        <w:rPr>
          <w:rFonts w:ascii="Cambria" w:hAnsi="Cambria" w:cs="Tahoma"/>
          <w:lang w:val="bg-BG"/>
        </w:rPr>
        <w:t>”.</w:t>
      </w:r>
    </w:p>
    <w:p w:rsidR="001C527F" w:rsidRPr="00CB7A49" w:rsidRDefault="001C527F" w:rsidP="001C527F">
      <w:pPr>
        <w:ind w:right="26"/>
        <w:jc w:val="both"/>
        <w:rPr>
          <w:rFonts w:ascii="Cambria" w:hAnsi="Cambria"/>
          <w:bCs/>
          <w:lang w:val="bg-BG"/>
        </w:rPr>
      </w:pPr>
    </w:p>
    <w:p w:rsidR="001C527F" w:rsidRDefault="001C527F" w:rsidP="001C527F">
      <w:pPr>
        <w:ind w:right="26"/>
        <w:jc w:val="both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>§</w:t>
      </w:r>
      <w:r>
        <w:rPr>
          <w:rFonts w:ascii="Cambria" w:hAnsi="Cambria"/>
          <w:b/>
          <w:bCs/>
          <w:lang w:val="bg-BG"/>
        </w:rPr>
        <w:t xml:space="preserve"> 16</w:t>
      </w:r>
      <w:r w:rsidRPr="005D0912">
        <w:rPr>
          <w:rFonts w:ascii="Cambria" w:hAnsi="Cambria"/>
          <w:b/>
          <w:bCs/>
          <w:lang w:val="bg-BG"/>
        </w:rPr>
        <w:t xml:space="preserve">. </w:t>
      </w:r>
      <w:r w:rsidRPr="005D0912">
        <w:rPr>
          <w:rFonts w:ascii="Cambria" w:hAnsi="Cambria"/>
          <w:bCs/>
          <w:lang w:val="bg-BG"/>
        </w:rPr>
        <w:t xml:space="preserve">В чл. 22 изречение второ се </w:t>
      </w:r>
      <w:r w:rsidR="00320427">
        <w:rPr>
          <w:rFonts w:ascii="Cambria" w:hAnsi="Cambria"/>
          <w:bCs/>
          <w:lang w:val="bg-BG"/>
        </w:rPr>
        <w:t>отменя</w:t>
      </w:r>
      <w:r w:rsidRPr="005D0912">
        <w:rPr>
          <w:rFonts w:ascii="Cambria" w:hAnsi="Cambria"/>
          <w:bCs/>
          <w:lang w:val="bg-BG"/>
        </w:rPr>
        <w:t>.</w:t>
      </w:r>
      <w:r w:rsidRPr="005D0912">
        <w:rPr>
          <w:rFonts w:ascii="Cambria" w:hAnsi="Cambria"/>
          <w:b/>
          <w:bCs/>
          <w:lang w:val="bg-BG"/>
        </w:rPr>
        <w:t xml:space="preserve"> </w:t>
      </w:r>
    </w:p>
    <w:p w:rsidR="001C527F" w:rsidRDefault="001C527F" w:rsidP="001C527F">
      <w:pPr>
        <w:ind w:right="26"/>
        <w:jc w:val="both"/>
        <w:rPr>
          <w:rFonts w:ascii="Cambria" w:hAnsi="Cambria"/>
          <w:b/>
          <w:bCs/>
          <w:lang w:val="bg-BG"/>
        </w:rPr>
      </w:pPr>
    </w:p>
    <w:p w:rsidR="001C527F" w:rsidRDefault="001C527F" w:rsidP="001C527F">
      <w:pPr>
        <w:ind w:right="26"/>
        <w:jc w:val="both"/>
        <w:rPr>
          <w:rFonts w:ascii="Cambria" w:hAnsi="Cambria"/>
          <w:lang w:val="bg-BG"/>
        </w:rPr>
      </w:pPr>
      <w:r w:rsidRPr="00B01460">
        <w:rPr>
          <w:rFonts w:ascii="Cambria" w:hAnsi="Cambria"/>
          <w:b/>
          <w:bCs/>
          <w:lang w:val="bg-BG"/>
        </w:rPr>
        <w:t xml:space="preserve">§ 17. </w:t>
      </w:r>
      <w:r w:rsidRPr="00B01460">
        <w:rPr>
          <w:rFonts w:ascii="Cambria" w:hAnsi="Cambria"/>
          <w:bCs/>
          <w:lang w:val="bg-BG"/>
        </w:rPr>
        <w:t xml:space="preserve">Навсякъде </w:t>
      </w:r>
      <w:r w:rsidRPr="00B01460">
        <w:rPr>
          <w:rFonts w:ascii="Cambria" w:hAnsi="Cambria"/>
          <w:lang w:val="bg-BG"/>
        </w:rPr>
        <w:t>съкращението „НРБ” се заменя с думите „Република България”.</w:t>
      </w:r>
    </w:p>
    <w:p w:rsidR="00B01460" w:rsidRDefault="00B01460" w:rsidP="001C527F">
      <w:pPr>
        <w:ind w:right="26"/>
        <w:jc w:val="both"/>
        <w:rPr>
          <w:rFonts w:ascii="Cambria" w:hAnsi="Cambria"/>
          <w:lang w:val="bg-BG"/>
        </w:rPr>
      </w:pPr>
    </w:p>
    <w:p w:rsidR="00B01460" w:rsidRPr="00B01460" w:rsidRDefault="00B01460" w:rsidP="001C527F">
      <w:pPr>
        <w:ind w:right="26"/>
        <w:jc w:val="both"/>
        <w:rPr>
          <w:rFonts w:ascii="Cambria" w:hAnsi="Cambria"/>
          <w:bCs/>
          <w:lang w:val="bg-BG"/>
        </w:rPr>
      </w:pPr>
    </w:p>
    <w:p w:rsidR="001C527F" w:rsidRDefault="001C527F" w:rsidP="001C527F">
      <w:pPr>
        <w:jc w:val="both"/>
        <w:rPr>
          <w:rFonts w:ascii="Cambria" w:hAnsi="Cambria"/>
          <w:b/>
          <w:bCs/>
          <w:lang w:val="bg-BG"/>
        </w:rPr>
      </w:pPr>
    </w:p>
    <w:p w:rsidR="00BE58DE" w:rsidRPr="00EC2C4A" w:rsidRDefault="00BE58DE" w:rsidP="00BE58DE">
      <w:pPr>
        <w:ind w:left="2160" w:firstLine="720"/>
        <w:jc w:val="both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lastRenderedPageBreak/>
        <w:t>ЗАКЛЮЧИТЕЛНА РАЗПОРЕДБА</w:t>
      </w:r>
    </w:p>
    <w:p w:rsidR="00BE58DE" w:rsidRPr="00EC2C4A" w:rsidRDefault="00BE58DE" w:rsidP="00BE58DE">
      <w:pPr>
        <w:jc w:val="both"/>
        <w:rPr>
          <w:rFonts w:ascii="Cambria" w:hAnsi="Cambria"/>
          <w:b/>
          <w:lang w:val="bg-BG"/>
        </w:rPr>
      </w:pPr>
    </w:p>
    <w:p w:rsidR="00BE58DE" w:rsidRPr="00EC2C4A" w:rsidRDefault="00BE58DE" w:rsidP="00BE58DE">
      <w:pPr>
        <w:jc w:val="both"/>
        <w:rPr>
          <w:rFonts w:ascii="Cambria" w:hAnsi="Cambria"/>
          <w:lang w:val="bg-BG"/>
        </w:rPr>
      </w:pPr>
      <w:r w:rsidRPr="00EC2C4A">
        <w:rPr>
          <w:rFonts w:ascii="Cambria" w:hAnsi="Cambria"/>
          <w:b/>
          <w:lang w:val="bg-BG"/>
        </w:rPr>
        <w:t xml:space="preserve">§ </w:t>
      </w:r>
      <w:r>
        <w:rPr>
          <w:rFonts w:ascii="Cambria" w:hAnsi="Cambria"/>
          <w:b/>
          <w:lang w:val="bg-BG"/>
        </w:rPr>
        <w:t>18</w:t>
      </w:r>
      <w:r w:rsidRPr="00EC2C4A">
        <w:rPr>
          <w:rFonts w:ascii="Cambria" w:hAnsi="Cambria"/>
          <w:b/>
          <w:lang w:val="bg-BG"/>
        </w:rPr>
        <w:t>.</w:t>
      </w:r>
      <w:r>
        <w:rPr>
          <w:rFonts w:ascii="Cambria" w:hAnsi="Cambria"/>
          <w:lang w:val="bg-BG"/>
        </w:rPr>
        <w:t xml:space="preserve"> Постановлението </w:t>
      </w:r>
      <w:r w:rsidRPr="00EC2C4A">
        <w:rPr>
          <w:rFonts w:ascii="Cambria" w:hAnsi="Cambria"/>
          <w:lang w:val="bg-BG"/>
        </w:rPr>
        <w:t xml:space="preserve">влиза в сила от </w:t>
      </w:r>
      <w:r w:rsidRPr="00EC2C4A">
        <w:rPr>
          <w:rFonts w:ascii="Cambria" w:hAnsi="Cambria"/>
        </w:rPr>
        <w:t xml:space="preserve">1 </w:t>
      </w:r>
      <w:r w:rsidRPr="00EC2C4A">
        <w:rPr>
          <w:rFonts w:ascii="Cambria" w:hAnsi="Cambria"/>
          <w:lang w:val="bg-BG"/>
        </w:rPr>
        <w:t>януари 2018 г.</w:t>
      </w:r>
    </w:p>
    <w:p w:rsidR="004874F1" w:rsidRDefault="004874F1" w:rsidP="004874F1">
      <w:pPr>
        <w:jc w:val="both"/>
        <w:rPr>
          <w:rFonts w:ascii="Cambria" w:hAnsi="Cambria"/>
          <w:b/>
          <w:bCs/>
          <w:lang w:val="bg-BG"/>
        </w:rPr>
      </w:pPr>
    </w:p>
    <w:p w:rsidR="004874F1" w:rsidRDefault="004874F1" w:rsidP="004874F1">
      <w:pPr>
        <w:jc w:val="both"/>
        <w:rPr>
          <w:rFonts w:ascii="Cambria" w:hAnsi="Cambria"/>
          <w:b/>
          <w:bCs/>
          <w:lang w:val="bg-BG"/>
        </w:rPr>
      </w:pPr>
    </w:p>
    <w:p w:rsidR="00BE58DE" w:rsidRPr="006E0DC2" w:rsidRDefault="00BE58DE" w:rsidP="00BE58DE">
      <w:pPr>
        <w:ind w:left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МИНИСТЪР-ПРЕДСЕДАТЕЛ:</w:t>
      </w:r>
    </w:p>
    <w:p w:rsidR="00BE58DE" w:rsidRPr="006E0DC2" w:rsidRDefault="00BE58DE" w:rsidP="00BE58DE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 xml:space="preserve">  БОЙКО БОРИСОВ</w:t>
      </w:r>
    </w:p>
    <w:p w:rsidR="00BE58DE" w:rsidRPr="006E0DC2" w:rsidRDefault="00BE58DE" w:rsidP="00BE58DE">
      <w:pPr>
        <w:jc w:val="both"/>
        <w:rPr>
          <w:rFonts w:ascii="Cambria" w:hAnsi="Cambria"/>
          <w:b/>
          <w:bCs/>
          <w:lang w:val="bg-BG"/>
        </w:rPr>
      </w:pPr>
    </w:p>
    <w:p w:rsidR="00BE58DE" w:rsidRPr="006E0DC2" w:rsidRDefault="00BE58DE" w:rsidP="00BE58DE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ГЛАВЕН СЕКРЕТАР НА</w:t>
      </w:r>
    </w:p>
    <w:p w:rsidR="00BE58DE" w:rsidRPr="006E0DC2" w:rsidRDefault="00BE58DE" w:rsidP="00BE58DE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МИНИСТЕРСКИЯ СЪВЕТ:</w:t>
      </w:r>
    </w:p>
    <w:p w:rsidR="00BE58DE" w:rsidRPr="006E0DC2" w:rsidRDefault="00BE58DE" w:rsidP="00BE58DE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 xml:space="preserve">   ВЕСЕЛИН ДАКОВ</w:t>
      </w:r>
    </w:p>
    <w:p w:rsidR="00BE58DE" w:rsidRPr="006E0DC2" w:rsidRDefault="005F4850" w:rsidP="00BE58DE">
      <w:pPr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noProof/>
          <w:lang w:val="bg-BG"/>
        </w:rPr>
        <w:pict>
          <v:line id="_x0000_s1026" style="position:absolute;left:0;text-align:left;z-index:251660288" from="0,10.45pt" to="389.85pt,12.35pt"/>
        </w:pict>
      </w:r>
    </w:p>
    <w:p w:rsidR="00BE58DE" w:rsidRPr="006E0DC2" w:rsidRDefault="00BE58DE" w:rsidP="00BE58DE">
      <w:pPr>
        <w:ind w:left="708"/>
        <w:jc w:val="both"/>
        <w:rPr>
          <w:rFonts w:ascii="Cambria" w:hAnsi="Cambria"/>
          <w:b/>
          <w:bCs/>
          <w:lang w:val="bg-BG"/>
        </w:rPr>
      </w:pPr>
    </w:p>
    <w:p w:rsidR="00BE58DE" w:rsidRPr="006E0DC2" w:rsidRDefault="00BE58DE" w:rsidP="00BE58DE">
      <w:pPr>
        <w:ind w:left="708"/>
        <w:jc w:val="both"/>
        <w:rPr>
          <w:rFonts w:ascii="Cambria" w:hAnsi="Cambria"/>
          <w:b/>
          <w:bCs/>
          <w:caps/>
          <w:lang w:val="bg-BG"/>
        </w:rPr>
      </w:pPr>
      <w:r w:rsidRPr="006E0DC2">
        <w:rPr>
          <w:rFonts w:ascii="Cambria" w:hAnsi="Cambria"/>
          <w:b/>
          <w:bCs/>
          <w:caps/>
          <w:lang w:val="bg-BG"/>
        </w:rPr>
        <w:t>ПОСТОЯНЕН СЕКРЕТАР НА МВ</w:t>
      </w:r>
      <w:r w:rsidRPr="006E0DC2">
        <w:rPr>
          <w:rFonts w:ascii="Cambria" w:hAnsi="Cambria"/>
          <w:b/>
          <w:lang w:val="bg-BG"/>
        </w:rPr>
        <w:t>н</w:t>
      </w:r>
      <w:r w:rsidRPr="006E0DC2">
        <w:rPr>
          <w:rFonts w:ascii="Cambria" w:hAnsi="Cambria"/>
          <w:b/>
          <w:bCs/>
          <w:caps/>
          <w:lang w:val="bg-BG"/>
        </w:rPr>
        <w:t>Р:</w:t>
      </w:r>
    </w:p>
    <w:p w:rsidR="00BE58DE" w:rsidRPr="006E0DC2" w:rsidRDefault="00BE58DE" w:rsidP="00BE58DE">
      <w:pPr>
        <w:ind w:left="1620" w:firstLine="4334"/>
        <w:jc w:val="both"/>
        <w:rPr>
          <w:rFonts w:ascii="Cambria" w:hAnsi="Cambria"/>
          <w:b/>
          <w:bCs/>
          <w:caps/>
          <w:lang w:val="bg-BG"/>
        </w:rPr>
      </w:pPr>
      <w:r w:rsidRPr="006E0DC2">
        <w:rPr>
          <w:rFonts w:ascii="Cambria" w:hAnsi="Cambria"/>
          <w:b/>
          <w:bCs/>
          <w:caps/>
          <w:lang w:val="bg-BG"/>
        </w:rPr>
        <w:t xml:space="preserve">    ЕЛЕНА ШЕКЕРЛЕТОВА</w:t>
      </w:r>
    </w:p>
    <w:p w:rsidR="00BE58DE" w:rsidRPr="006E0DC2" w:rsidRDefault="00BE58DE" w:rsidP="00BE58DE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</w:p>
    <w:p w:rsidR="00BE58DE" w:rsidRDefault="00BE58DE" w:rsidP="00BE58DE">
      <w:pPr>
        <w:ind w:firstLine="720"/>
        <w:jc w:val="both"/>
        <w:rPr>
          <w:rFonts w:ascii="Cambria" w:hAnsi="Cambria"/>
          <w:b/>
          <w:bCs/>
          <w:caps/>
        </w:rPr>
      </w:pPr>
      <w:r w:rsidRPr="006E0DC2">
        <w:rPr>
          <w:rFonts w:ascii="Cambria" w:hAnsi="Cambria"/>
          <w:b/>
          <w:bCs/>
          <w:caps/>
          <w:lang w:val="bg-BG"/>
        </w:rPr>
        <w:t>ДИРЕКТОР НА ДИРЕКЦИЯ  „правна” НА МВ</w:t>
      </w:r>
      <w:r w:rsidRPr="006E0DC2">
        <w:rPr>
          <w:rFonts w:ascii="Cambria" w:hAnsi="Cambria"/>
          <w:b/>
          <w:lang w:val="bg-BG"/>
        </w:rPr>
        <w:t>н</w:t>
      </w:r>
      <w:r w:rsidRPr="006E0DC2">
        <w:rPr>
          <w:rFonts w:ascii="Cambria" w:hAnsi="Cambria"/>
          <w:b/>
          <w:bCs/>
          <w:caps/>
          <w:lang w:val="bg-BG"/>
        </w:rPr>
        <w:t>Р:</w:t>
      </w:r>
    </w:p>
    <w:p w:rsidR="00BE58DE" w:rsidRDefault="00BE58DE" w:rsidP="00BE58DE">
      <w:pPr>
        <w:ind w:firstLine="720"/>
        <w:jc w:val="both"/>
        <w:rPr>
          <w:rFonts w:ascii="Cambria" w:hAnsi="Cambria"/>
          <w:b/>
          <w:bCs/>
          <w:caps/>
        </w:rPr>
      </w:pPr>
    </w:p>
    <w:p w:rsidR="00BE58DE" w:rsidRPr="00EC2C4A" w:rsidRDefault="00BE58DE" w:rsidP="00BE58DE">
      <w:pPr>
        <w:ind w:firstLine="720"/>
        <w:jc w:val="both"/>
        <w:rPr>
          <w:rFonts w:ascii="Cambria" w:hAnsi="Cambria"/>
          <w:b/>
          <w:bCs/>
          <w:caps/>
        </w:rPr>
      </w:pPr>
    </w:p>
    <w:p w:rsidR="00BE58DE" w:rsidRDefault="00BE58DE" w:rsidP="00BE58DE">
      <w:pPr>
        <w:ind w:left="6096"/>
        <w:jc w:val="both"/>
        <w:rPr>
          <w:rFonts w:ascii="Cambria" w:hAnsi="Cambria"/>
          <w:b/>
          <w:caps/>
        </w:rPr>
      </w:pPr>
      <w:r w:rsidRPr="006E0DC2">
        <w:rPr>
          <w:rFonts w:ascii="Cambria" w:hAnsi="Cambria"/>
          <w:b/>
          <w:caps/>
          <w:lang w:val="bg-BG"/>
        </w:rPr>
        <w:t xml:space="preserve">  Светлана стоянова</w:t>
      </w:r>
    </w:p>
    <w:p w:rsidR="00BE58DE" w:rsidRPr="00EC2C4A" w:rsidRDefault="00BE58DE" w:rsidP="00BE58DE">
      <w:pPr>
        <w:ind w:left="6096"/>
        <w:jc w:val="both"/>
        <w:rPr>
          <w:rFonts w:ascii="Cambria" w:hAnsi="Cambria"/>
          <w:b/>
          <w:caps/>
        </w:rPr>
      </w:pPr>
    </w:p>
    <w:p w:rsidR="00CB7A49" w:rsidRDefault="00CB7A49" w:rsidP="00BE58DE">
      <w:pPr>
        <w:jc w:val="both"/>
        <w:rPr>
          <w:rFonts w:ascii="Cambria" w:hAnsi="Cambria"/>
          <w:b/>
          <w:bCs/>
          <w:lang w:val="bg-BG"/>
        </w:rPr>
      </w:pPr>
    </w:p>
    <w:sectPr w:rsidR="00CB7A49" w:rsidSect="0060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0152F"/>
    <w:rsid w:val="0000152F"/>
    <w:rsid w:val="00014A85"/>
    <w:rsid w:val="000567A0"/>
    <w:rsid w:val="00070976"/>
    <w:rsid w:val="0008310C"/>
    <w:rsid w:val="000B4FDD"/>
    <w:rsid w:val="000E277A"/>
    <w:rsid w:val="001018CD"/>
    <w:rsid w:val="00152BA2"/>
    <w:rsid w:val="001541FD"/>
    <w:rsid w:val="001547E6"/>
    <w:rsid w:val="00160067"/>
    <w:rsid w:val="001A446F"/>
    <w:rsid w:val="001C44A3"/>
    <w:rsid w:val="001C527F"/>
    <w:rsid w:val="001D4E8B"/>
    <w:rsid w:val="001D6284"/>
    <w:rsid w:val="001F6906"/>
    <w:rsid w:val="001F6E0C"/>
    <w:rsid w:val="00217341"/>
    <w:rsid w:val="002308A2"/>
    <w:rsid w:val="00231BDB"/>
    <w:rsid w:val="0024523E"/>
    <w:rsid w:val="002467C6"/>
    <w:rsid w:val="00271702"/>
    <w:rsid w:val="00286079"/>
    <w:rsid w:val="00287982"/>
    <w:rsid w:val="003002F4"/>
    <w:rsid w:val="003006AC"/>
    <w:rsid w:val="00320427"/>
    <w:rsid w:val="00326CA4"/>
    <w:rsid w:val="003748E9"/>
    <w:rsid w:val="003857DE"/>
    <w:rsid w:val="003A7666"/>
    <w:rsid w:val="003B6758"/>
    <w:rsid w:val="003C0E04"/>
    <w:rsid w:val="003C5A0B"/>
    <w:rsid w:val="003E698B"/>
    <w:rsid w:val="00415450"/>
    <w:rsid w:val="00422F5B"/>
    <w:rsid w:val="004413E0"/>
    <w:rsid w:val="00446F15"/>
    <w:rsid w:val="004874F1"/>
    <w:rsid w:val="004E0060"/>
    <w:rsid w:val="004F186A"/>
    <w:rsid w:val="004F3D1A"/>
    <w:rsid w:val="00506D68"/>
    <w:rsid w:val="00524629"/>
    <w:rsid w:val="00525CB4"/>
    <w:rsid w:val="005417AA"/>
    <w:rsid w:val="00576C5E"/>
    <w:rsid w:val="00586D8A"/>
    <w:rsid w:val="00590C3E"/>
    <w:rsid w:val="005A751C"/>
    <w:rsid w:val="005B39A2"/>
    <w:rsid w:val="005D0912"/>
    <w:rsid w:val="005E2B98"/>
    <w:rsid w:val="005E6BB3"/>
    <w:rsid w:val="005F1CDB"/>
    <w:rsid w:val="005F4850"/>
    <w:rsid w:val="00603F3F"/>
    <w:rsid w:val="0064062A"/>
    <w:rsid w:val="00644F68"/>
    <w:rsid w:val="006451F6"/>
    <w:rsid w:val="00660B31"/>
    <w:rsid w:val="00686B98"/>
    <w:rsid w:val="006930EA"/>
    <w:rsid w:val="006A2297"/>
    <w:rsid w:val="006B4C51"/>
    <w:rsid w:val="006B547E"/>
    <w:rsid w:val="006D088C"/>
    <w:rsid w:val="006E1393"/>
    <w:rsid w:val="007514C1"/>
    <w:rsid w:val="007614A4"/>
    <w:rsid w:val="007D3026"/>
    <w:rsid w:val="007E7FF7"/>
    <w:rsid w:val="00824C53"/>
    <w:rsid w:val="00845ADC"/>
    <w:rsid w:val="00856733"/>
    <w:rsid w:val="008705A5"/>
    <w:rsid w:val="00871B98"/>
    <w:rsid w:val="00876115"/>
    <w:rsid w:val="00892C6B"/>
    <w:rsid w:val="00900BCE"/>
    <w:rsid w:val="0092191F"/>
    <w:rsid w:val="009309C7"/>
    <w:rsid w:val="0094098F"/>
    <w:rsid w:val="00941F3D"/>
    <w:rsid w:val="00964192"/>
    <w:rsid w:val="00980899"/>
    <w:rsid w:val="009A2F2A"/>
    <w:rsid w:val="00A506A5"/>
    <w:rsid w:val="00A63302"/>
    <w:rsid w:val="00AB2A35"/>
    <w:rsid w:val="00B0058C"/>
    <w:rsid w:val="00B01460"/>
    <w:rsid w:val="00B46342"/>
    <w:rsid w:val="00B522D5"/>
    <w:rsid w:val="00B530A2"/>
    <w:rsid w:val="00B61262"/>
    <w:rsid w:val="00B755BC"/>
    <w:rsid w:val="00B937D7"/>
    <w:rsid w:val="00BA0354"/>
    <w:rsid w:val="00BB7A5F"/>
    <w:rsid w:val="00BE58DE"/>
    <w:rsid w:val="00BF50E5"/>
    <w:rsid w:val="00C00F86"/>
    <w:rsid w:val="00C12134"/>
    <w:rsid w:val="00C46FF9"/>
    <w:rsid w:val="00C63247"/>
    <w:rsid w:val="00C65668"/>
    <w:rsid w:val="00CB1644"/>
    <w:rsid w:val="00CB7A49"/>
    <w:rsid w:val="00CC3788"/>
    <w:rsid w:val="00D43AF4"/>
    <w:rsid w:val="00D6660E"/>
    <w:rsid w:val="00D67DC8"/>
    <w:rsid w:val="00D83750"/>
    <w:rsid w:val="00DC0E54"/>
    <w:rsid w:val="00DE5FC5"/>
    <w:rsid w:val="00DE798A"/>
    <w:rsid w:val="00E055AC"/>
    <w:rsid w:val="00E2579F"/>
    <w:rsid w:val="00E40F78"/>
    <w:rsid w:val="00E50476"/>
    <w:rsid w:val="00EC20BD"/>
    <w:rsid w:val="00EC7D46"/>
    <w:rsid w:val="00F30518"/>
    <w:rsid w:val="00F43581"/>
    <w:rsid w:val="00F85878"/>
    <w:rsid w:val="00F87B9F"/>
    <w:rsid w:val="00FA14E7"/>
    <w:rsid w:val="00FB0717"/>
    <w:rsid w:val="00FB2B04"/>
    <w:rsid w:val="00FC18BC"/>
    <w:rsid w:val="00FE592E"/>
    <w:rsid w:val="00F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60B31"/>
    <w:pPr>
      <w:keepNext/>
      <w:outlineLvl w:val="0"/>
    </w:pPr>
    <w:rPr>
      <w:b/>
      <w:bCs/>
      <w:sz w:val="22"/>
      <w:lang w:val="bg-BG"/>
    </w:rPr>
  </w:style>
  <w:style w:type="paragraph" w:styleId="Heading2">
    <w:name w:val="heading 2"/>
    <w:basedOn w:val="Normal"/>
    <w:next w:val="Normal"/>
    <w:qFormat/>
    <w:rsid w:val="00660B31"/>
    <w:pPr>
      <w:keepNext/>
      <w:jc w:val="center"/>
      <w:outlineLvl w:val="1"/>
    </w:pPr>
    <w:rPr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660B31"/>
    <w:pPr>
      <w:keepNext/>
      <w:ind w:right="-514"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1">
    <w:name w:val="al_a1"/>
    <w:basedOn w:val="DefaultParagraphFont"/>
    <w:rsid w:val="00A63302"/>
    <w:rPr>
      <w:vanish w:val="0"/>
      <w:webHidden w:val="0"/>
      <w:specVanish w:val="0"/>
    </w:rPr>
  </w:style>
  <w:style w:type="character" w:customStyle="1" w:styleId="alcapt1">
    <w:name w:val="al_capt1"/>
    <w:basedOn w:val="DefaultParagraphFont"/>
    <w:rsid w:val="00B755BC"/>
    <w:rPr>
      <w:i/>
      <w:iCs/>
      <w:vanish w:val="0"/>
      <w:webHidden w:val="0"/>
      <w:specVanish w:val="0"/>
    </w:rPr>
  </w:style>
  <w:style w:type="character" w:customStyle="1" w:styleId="parcapt1">
    <w:name w:val="par_capt1"/>
    <w:basedOn w:val="DefaultParagraphFont"/>
    <w:rsid w:val="00B522D5"/>
    <w:rPr>
      <w:b/>
      <w:bCs/>
      <w:vanish w:val="0"/>
      <w:webHidden w:val="0"/>
      <w:specVanish w:val="0"/>
    </w:rPr>
  </w:style>
  <w:style w:type="paragraph" w:styleId="BalloonText">
    <w:name w:val="Balloon Text"/>
    <w:basedOn w:val="Normal"/>
    <w:semiHidden/>
    <w:rsid w:val="009A2F2A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5D0912"/>
    <w:rPr>
      <w:rFonts w:cs="Times New Roman"/>
      <w:i/>
      <w:iCs/>
    </w:rPr>
  </w:style>
  <w:style w:type="character" w:customStyle="1" w:styleId="ala4">
    <w:name w:val="al_a4"/>
    <w:rsid w:val="00CB7A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ECAD-487B-43E2-8228-D0DFC6F4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MFA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ZDI</dc:creator>
  <cp:lastModifiedBy>oryaboy</cp:lastModifiedBy>
  <cp:revision>2</cp:revision>
  <cp:lastPrinted>2017-08-04T11:17:00Z</cp:lastPrinted>
  <dcterms:created xsi:type="dcterms:W3CDTF">2017-08-10T13:00:00Z</dcterms:created>
  <dcterms:modified xsi:type="dcterms:W3CDTF">2017-08-10T13:00:00Z</dcterms:modified>
</cp:coreProperties>
</file>